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32D35" w14:textId="77777777" w:rsidR="000A2C90" w:rsidRDefault="000A2C90" w:rsidP="000A2C90">
      <w:pPr>
        <w:jc w:val="right"/>
        <w:rPr>
          <w:rFonts w:ascii="Arial" w:hAnsi="Arial"/>
          <w:i/>
          <w:iCs/>
          <w:sz w:val="22"/>
          <w:szCs w:val="22"/>
        </w:rPr>
      </w:pPr>
    </w:p>
    <w:p w14:paraId="11BC62D7" w14:textId="77777777" w:rsidR="00A160C1" w:rsidRDefault="00A160C1" w:rsidP="000A2C90">
      <w:pPr>
        <w:pStyle w:val="Nagwek1"/>
        <w:rPr>
          <w:rFonts w:ascii="Arial" w:hAnsi="Arial"/>
          <w:b/>
          <w:bCs/>
          <w:sz w:val="24"/>
          <w:szCs w:val="24"/>
        </w:rPr>
      </w:pPr>
    </w:p>
    <w:p w14:paraId="0E037E95" w14:textId="47B8A5C5" w:rsidR="000A2C90" w:rsidRDefault="000A2C90" w:rsidP="000A2C90">
      <w:pPr>
        <w:pStyle w:val="Nagwek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KARTA KURSU</w:t>
      </w:r>
      <w:r>
        <w:rPr>
          <w:rFonts w:ascii="Arial" w:hAnsi="Arial"/>
          <w:b/>
          <w:bCs/>
          <w:sz w:val="24"/>
          <w:szCs w:val="24"/>
        </w:rPr>
        <w:br/>
      </w:r>
    </w:p>
    <w:p w14:paraId="371BD194" w14:textId="5CFAC204" w:rsidR="000A2C90" w:rsidRDefault="00531085" w:rsidP="000A2C90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rok akademicki 202</w:t>
      </w:r>
      <w:r w:rsidR="00F97537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/202</w:t>
      </w:r>
      <w:r w:rsidR="00F97537">
        <w:rPr>
          <w:rFonts w:ascii="Arial" w:hAnsi="Arial"/>
          <w:b/>
          <w:bCs/>
        </w:rPr>
        <w:t>5</w:t>
      </w:r>
    </w:p>
    <w:p w14:paraId="4143DE20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63AD56C7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0BE6F261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Kierunek: </w:t>
      </w:r>
      <w:r>
        <w:rPr>
          <w:rFonts w:ascii="Arial" w:hAnsi="Arial"/>
          <w:sz w:val="22"/>
          <w:szCs w:val="22"/>
        </w:rPr>
        <w:t>Psychologia</w:t>
      </w:r>
    </w:p>
    <w:p w14:paraId="756AD491" w14:textId="29D18905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Forma prowadzenia zajęć: </w:t>
      </w:r>
      <w:r>
        <w:rPr>
          <w:rFonts w:ascii="Arial" w:hAnsi="Arial"/>
          <w:sz w:val="22"/>
          <w:szCs w:val="22"/>
        </w:rPr>
        <w:t>stacjonarne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bCs/>
          <w:sz w:val="22"/>
          <w:szCs w:val="22"/>
        </w:rPr>
        <w:t xml:space="preserve">Stopień: </w:t>
      </w:r>
      <w:r>
        <w:rPr>
          <w:rFonts w:ascii="Arial" w:hAnsi="Arial"/>
          <w:sz w:val="22"/>
          <w:szCs w:val="22"/>
        </w:rPr>
        <w:t>jednolite magisterskie</w:t>
      </w:r>
    </w:p>
    <w:p w14:paraId="1E69AD0C" w14:textId="5C463F24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Rok: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II</w:t>
      </w:r>
      <w:r w:rsidR="00A665F6">
        <w:rPr>
          <w:rFonts w:ascii="Arial" w:hAnsi="Arial"/>
          <w:b/>
          <w:bCs/>
          <w:sz w:val="22"/>
          <w:szCs w:val="22"/>
        </w:rPr>
        <w:t>I</w:t>
      </w:r>
    </w:p>
    <w:p w14:paraId="57206E43" w14:textId="7EE4A42D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pt-PT"/>
        </w:rPr>
        <w:t xml:space="preserve">Semestr: </w:t>
      </w:r>
      <w:r w:rsidR="00853919">
        <w:rPr>
          <w:rFonts w:ascii="Arial" w:hAnsi="Arial"/>
          <w:b/>
          <w:bCs/>
          <w:sz w:val="22"/>
          <w:szCs w:val="22"/>
          <w:lang w:val="pt-PT"/>
        </w:rPr>
        <w:t xml:space="preserve">V </w:t>
      </w:r>
      <w:r w:rsidR="00A665F6">
        <w:rPr>
          <w:rFonts w:ascii="Arial" w:hAnsi="Arial"/>
          <w:sz w:val="22"/>
          <w:szCs w:val="22"/>
        </w:rPr>
        <w:t>zimowy</w:t>
      </w:r>
    </w:p>
    <w:p w14:paraId="1232F66E" w14:textId="77777777" w:rsidR="000A2C90" w:rsidRDefault="000A2C90" w:rsidP="000A2C90">
      <w:pPr>
        <w:jc w:val="center"/>
        <w:rPr>
          <w:rFonts w:ascii="Arial" w:eastAsia="Arial" w:hAnsi="Arial" w:cs="Arial"/>
          <w:sz w:val="22"/>
          <w:szCs w:val="22"/>
        </w:rPr>
      </w:pPr>
    </w:p>
    <w:p w14:paraId="482497A0" w14:textId="77777777" w:rsidR="000A2C90" w:rsidRDefault="000A2C90" w:rsidP="000A2C90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7655"/>
      </w:tblGrid>
      <w:tr w:rsidR="000A2C90" w14:paraId="613E1A5D" w14:textId="77777777" w:rsidTr="00300E56">
        <w:trPr>
          <w:trHeight w:val="240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9C1C5" w14:textId="77777777" w:rsidR="000A2C90" w:rsidRDefault="000A2C90" w:rsidP="00300E56">
            <w:pPr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B8AF1" w14:textId="051B9D6C" w:rsidR="000A2C90" w:rsidRDefault="0047762B" w:rsidP="00300E56">
            <w:pPr>
              <w:pStyle w:val="Zawartotabeli"/>
              <w:spacing w:before="60" w:after="60"/>
              <w:jc w:val="center"/>
            </w:pPr>
            <w:r>
              <w:t>Podstawy neuropsychologii</w:t>
            </w:r>
          </w:p>
        </w:tc>
      </w:tr>
      <w:tr w:rsidR="000A2C90" w14:paraId="0885ED31" w14:textId="77777777" w:rsidTr="00300E56">
        <w:trPr>
          <w:trHeight w:val="224"/>
          <w:jc w:val="center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64152" w14:textId="77777777" w:rsidR="000A2C90" w:rsidRDefault="000A2C90" w:rsidP="00300E56">
            <w:pPr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4B0F9" w14:textId="54601B4D" w:rsidR="000A2C90" w:rsidRDefault="00747325" w:rsidP="000A2C90">
            <w:pPr>
              <w:pStyle w:val="Zawartotabeli"/>
              <w:spacing w:before="60" w:after="6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Foundations of neuropsychology</w:t>
            </w:r>
          </w:p>
        </w:tc>
      </w:tr>
    </w:tbl>
    <w:p w14:paraId="14E93523" w14:textId="77777777" w:rsidR="000A2C90" w:rsidRDefault="000A2C90" w:rsidP="000A2C90">
      <w:pPr>
        <w:jc w:val="center"/>
        <w:rPr>
          <w:rFonts w:ascii="Arial" w:eastAsia="Arial" w:hAnsi="Arial" w:cs="Arial"/>
          <w:sz w:val="22"/>
          <w:szCs w:val="22"/>
        </w:rPr>
      </w:pPr>
    </w:p>
    <w:p w14:paraId="51A84C5E" w14:textId="77777777" w:rsidR="000A2C90" w:rsidRDefault="000A2C90" w:rsidP="000A2C90">
      <w:pPr>
        <w:jc w:val="center"/>
        <w:rPr>
          <w:rFonts w:ascii="Arial" w:eastAsia="Arial" w:hAnsi="Arial" w:cs="Arial"/>
          <w:sz w:val="22"/>
          <w:szCs w:val="22"/>
        </w:rPr>
      </w:pPr>
    </w:p>
    <w:p w14:paraId="40868505" w14:textId="77777777" w:rsidR="000A2C90" w:rsidRDefault="000A2C90" w:rsidP="000A2C90">
      <w:pPr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61"/>
      </w:tblGrid>
      <w:tr w:rsidR="000A2C90" w14:paraId="3E3125EF" w14:textId="77777777" w:rsidTr="00300E56">
        <w:trPr>
          <w:trHeight w:val="223"/>
          <w:jc w:val="center"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9E69D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0C7B0" w14:textId="13A02CE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Dr Radosława Herzog-Krzywoszańska</w:t>
            </w:r>
            <w:r w:rsidR="00186176">
              <w:rPr>
                <w:rFonts w:ascii="Arial" w:hAnsi="Arial"/>
                <w:sz w:val="20"/>
                <w:szCs w:val="20"/>
              </w:rPr>
              <w:t>, prof. UKEN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97CAF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lang w:val="de-DE"/>
              </w:rPr>
              <w:t>Zesp</w:t>
            </w:r>
            <w:r>
              <w:rPr>
                <w:rFonts w:ascii="Arial" w:hAnsi="Arial"/>
                <w:sz w:val="20"/>
                <w:szCs w:val="20"/>
              </w:rPr>
              <w:t>ół dydaktyczny</w:t>
            </w:r>
          </w:p>
        </w:tc>
      </w:tr>
      <w:tr w:rsidR="000A2C90" w14:paraId="62B49EFF" w14:textId="77777777" w:rsidTr="00300E56">
        <w:trPr>
          <w:trHeight w:val="281"/>
          <w:jc w:val="center"/>
        </w:trPr>
        <w:tc>
          <w:tcPr>
            <w:tcW w:w="3189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7E890BED" w14:textId="77777777" w:rsidR="000A2C90" w:rsidRDefault="000A2C90" w:rsidP="00300E56"/>
        </w:tc>
        <w:tc>
          <w:tcPr>
            <w:tcW w:w="31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6A9B7596" w14:textId="77777777" w:rsidR="000A2C90" w:rsidRDefault="000A2C90" w:rsidP="00300E56"/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BCB56" w14:textId="115895D1" w:rsidR="000A2C90" w:rsidRPr="00747325" w:rsidRDefault="000A2C90" w:rsidP="00747325">
            <w:pPr>
              <w:pStyle w:val="Zawartotabeli"/>
              <w:spacing w:before="57" w:after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dr </w:t>
            </w:r>
            <w:r w:rsidR="004A777A">
              <w:rPr>
                <w:rFonts w:ascii="Arial" w:hAnsi="Arial"/>
                <w:sz w:val="20"/>
                <w:szCs w:val="20"/>
              </w:rPr>
              <w:t>Radosława Herzog-Krzywoszańska</w:t>
            </w:r>
            <w:r w:rsidR="00186176">
              <w:rPr>
                <w:rFonts w:ascii="Arial" w:hAnsi="Arial"/>
                <w:sz w:val="20"/>
                <w:szCs w:val="20"/>
              </w:rPr>
              <w:t>, prof. UKEN</w:t>
            </w:r>
          </w:p>
        </w:tc>
      </w:tr>
      <w:tr w:rsidR="000A2C90" w14:paraId="6CCE68FF" w14:textId="77777777" w:rsidTr="00300E56">
        <w:trPr>
          <w:trHeight w:val="295"/>
          <w:jc w:val="center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4871C" w14:textId="77777777" w:rsidR="000A2C90" w:rsidRDefault="000A2C90" w:rsidP="00300E56"/>
        </w:tc>
        <w:tc>
          <w:tcPr>
            <w:tcW w:w="3190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01B48" w14:textId="77777777" w:rsidR="000A2C90" w:rsidRDefault="000A2C90" w:rsidP="00300E56"/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75237863" w14:textId="77777777" w:rsidR="000A2C90" w:rsidRDefault="000A2C90" w:rsidP="00300E56"/>
        </w:tc>
      </w:tr>
      <w:tr w:rsidR="000A2C90" w14:paraId="11948ACB" w14:textId="77777777" w:rsidTr="00300E56">
        <w:trPr>
          <w:trHeight w:val="223"/>
          <w:jc w:val="center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EE25E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F00FE" w14:textId="1D82B989" w:rsidR="000A2C90" w:rsidRDefault="00F8666E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06B6101B" w14:textId="77777777" w:rsidR="000A2C90" w:rsidRDefault="000A2C90" w:rsidP="00300E56"/>
        </w:tc>
      </w:tr>
    </w:tbl>
    <w:p w14:paraId="0A9D3CF4" w14:textId="77777777" w:rsidR="000A2C90" w:rsidRDefault="000A2C90" w:rsidP="000A2C90">
      <w:pPr>
        <w:jc w:val="center"/>
        <w:rPr>
          <w:rFonts w:ascii="Arial" w:eastAsia="Arial" w:hAnsi="Arial" w:cs="Arial"/>
          <w:sz w:val="20"/>
          <w:szCs w:val="20"/>
        </w:rPr>
      </w:pPr>
    </w:p>
    <w:p w14:paraId="4D3820C0" w14:textId="77777777" w:rsidR="000A2C90" w:rsidRDefault="000A2C90" w:rsidP="000A2C90">
      <w:pPr>
        <w:jc w:val="center"/>
        <w:rPr>
          <w:rFonts w:ascii="Arial" w:eastAsia="Arial" w:hAnsi="Arial" w:cs="Arial"/>
          <w:sz w:val="20"/>
          <w:szCs w:val="20"/>
        </w:rPr>
      </w:pPr>
    </w:p>
    <w:p w14:paraId="7D4D43DB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18312E29" w14:textId="77777777" w:rsidR="000A2C90" w:rsidRDefault="000A2C90" w:rsidP="000A2C90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1C48947" w14:textId="4922ACD7" w:rsidR="000A2C90" w:rsidRDefault="00853919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kursu (cele kształcenia</w:t>
      </w:r>
      <w:r w:rsidR="000A2C90">
        <w:rPr>
          <w:rFonts w:ascii="Arial" w:hAnsi="Arial"/>
          <w:sz w:val="22"/>
          <w:szCs w:val="22"/>
        </w:rPr>
        <w:t>)</w:t>
      </w:r>
    </w:p>
    <w:p w14:paraId="5BD32CFA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2"/>
      </w:tblGrid>
      <w:tr w:rsidR="000A2C90" w14:paraId="7149C150" w14:textId="77777777" w:rsidTr="00300E56">
        <w:trPr>
          <w:trHeight w:val="2990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215A6" w14:textId="77777777" w:rsidR="00747325" w:rsidRDefault="000A2C90" w:rsidP="00300E56">
            <w:pPr>
              <w:pStyle w:val="Zwykytekst"/>
              <w:widowControl/>
              <w:suppressAutoHyphens w:val="0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Wiedza: </w:t>
            </w:r>
            <w:r w:rsidR="004A777A" w:rsidRPr="008A1454">
              <w:rPr>
                <w:rStyle w:val="wrtext"/>
                <w:rFonts w:ascii="Arial" w:hAnsi="Arial" w:cs="Arial"/>
                <w:sz w:val="22"/>
                <w:szCs w:val="22"/>
              </w:rPr>
              <w:t xml:space="preserve">Celem kursu jest </w:t>
            </w:r>
            <w:r w:rsidR="00747325">
              <w:rPr>
                <w:rFonts w:ascii="Arial" w:hAnsi="Arial" w:cs="Arial"/>
                <w:sz w:val="22"/>
                <w:szCs w:val="16"/>
              </w:rPr>
              <w:t>z</w:t>
            </w:r>
            <w:r w:rsidR="00747325" w:rsidRPr="005D1D5D">
              <w:rPr>
                <w:rFonts w:ascii="Arial" w:hAnsi="Arial" w:cs="Arial"/>
                <w:sz w:val="22"/>
                <w:szCs w:val="16"/>
              </w:rPr>
              <w:t>apoznanie studentów ze specyfiką neuropsychologii w ujęciu historycznym i w porównaniu do innych dziedzin nauki</w:t>
            </w:r>
            <w:r w:rsidR="00747325">
              <w:rPr>
                <w:rFonts w:ascii="Arial" w:hAnsi="Arial" w:cs="Arial"/>
                <w:sz w:val="22"/>
                <w:szCs w:val="16"/>
              </w:rPr>
              <w:t>.</w:t>
            </w:r>
          </w:p>
          <w:p w14:paraId="6C929179" w14:textId="6CAAF619" w:rsidR="007D7324" w:rsidRPr="007D7324" w:rsidRDefault="000A2C90" w:rsidP="00300E56">
            <w:pPr>
              <w:pStyle w:val="Zwykytekst"/>
              <w:widowControl/>
              <w:suppressAutoHyphens w:val="0"/>
              <w:jc w:val="both"/>
              <w:rPr>
                <w:rFonts w:ascii="Arial" w:hAnsi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Umiejętnoś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 xml:space="preserve">ci: </w:t>
            </w:r>
            <w:r w:rsidR="007D7324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 xml:space="preserve">tudenci rozwiną </w:t>
            </w:r>
            <w:r w:rsidR="007D7324">
              <w:rPr>
                <w:rFonts w:ascii="Arial" w:hAnsi="Arial"/>
                <w:sz w:val="22"/>
                <w:szCs w:val="22"/>
              </w:rPr>
              <w:t>umiejętność</w:t>
            </w:r>
            <w:r w:rsidR="007D7324" w:rsidRPr="000F6DD7">
              <w:rPr>
                <w:rFonts w:ascii="Arial" w:hAnsi="Arial" w:cs="Arial"/>
                <w:color w:val="FF0000"/>
              </w:rPr>
              <w:t xml:space="preserve"> </w:t>
            </w:r>
            <w:r w:rsidR="006E21FC" w:rsidRPr="006E21FC">
              <w:rPr>
                <w:rFonts w:ascii="Arial" w:hAnsi="Arial" w:cs="Arial"/>
                <w:color w:val="auto"/>
                <w:sz w:val="22"/>
                <w:szCs w:val="22"/>
              </w:rPr>
              <w:t>wyjaśniania roli</w:t>
            </w:r>
            <w:r w:rsidR="007D7324" w:rsidRPr="006E21FC">
              <w:rPr>
                <w:rFonts w:ascii="Arial" w:hAnsi="Arial" w:cs="Arial"/>
                <w:color w:val="auto"/>
                <w:sz w:val="22"/>
                <w:szCs w:val="22"/>
              </w:rPr>
              <w:t xml:space="preserve"> czynników neurobiologicznych</w:t>
            </w:r>
            <w:r w:rsidR="006E21FC" w:rsidRPr="006E21FC">
              <w:rPr>
                <w:rFonts w:ascii="Arial" w:hAnsi="Arial" w:cs="Arial"/>
                <w:color w:val="auto"/>
                <w:sz w:val="22"/>
                <w:szCs w:val="22"/>
              </w:rPr>
              <w:t xml:space="preserve"> w funkcjonowaniu człowieka</w:t>
            </w:r>
            <w:r w:rsidR="007D7324" w:rsidRPr="007D7324">
              <w:rPr>
                <w:rFonts w:ascii="Arial" w:hAnsi="Arial"/>
                <w:color w:val="auto"/>
                <w:sz w:val="22"/>
                <w:szCs w:val="22"/>
              </w:rPr>
              <w:t xml:space="preserve"> </w:t>
            </w:r>
            <w:r w:rsidR="007D7324" w:rsidRPr="007D7324">
              <w:rPr>
                <w:rFonts w:ascii="Arial" w:hAnsi="Arial" w:cs="Arial"/>
                <w:color w:val="auto"/>
                <w:sz w:val="22"/>
                <w:szCs w:val="22"/>
              </w:rPr>
              <w:t>oraz krytycznej oceny publikacji naukowych, popularno-naukowe i wiedzy potocznej</w:t>
            </w:r>
            <w:r w:rsidR="006E21FC">
              <w:rPr>
                <w:rFonts w:ascii="Arial" w:hAnsi="Arial" w:cs="Arial"/>
                <w:color w:val="auto"/>
                <w:sz w:val="22"/>
                <w:szCs w:val="22"/>
              </w:rPr>
              <w:t xml:space="preserve"> w tym zakresie</w:t>
            </w:r>
            <w:r w:rsidR="007D7324" w:rsidRPr="007D7324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7D7324" w:rsidRPr="007D7324">
              <w:rPr>
                <w:rFonts w:ascii="Arial" w:hAnsi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2AFAF915" w14:textId="49C36C94" w:rsidR="000A2C90" w:rsidRDefault="000A2C90" w:rsidP="00300E56">
            <w:pPr>
              <w:pStyle w:val="Zwykytekst"/>
              <w:widowControl/>
              <w:suppressAutoHyphens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Kompetencje społeczne: </w:t>
            </w:r>
            <w:r w:rsidR="00747325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tudenci rozwiną świadomość ograniczeń i typowych błęd</w:t>
            </w:r>
            <w:r>
              <w:rPr>
                <w:rFonts w:ascii="Arial" w:hAnsi="Arial"/>
                <w:sz w:val="22"/>
                <w:szCs w:val="22"/>
                <w:lang w:val="es-ES_tradnl"/>
              </w:rPr>
              <w:t>ó</w:t>
            </w:r>
            <w:r w:rsidR="00747325">
              <w:rPr>
                <w:rFonts w:ascii="Arial" w:hAnsi="Arial"/>
                <w:sz w:val="22"/>
                <w:szCs w:val="22"/>
              </w:rPr>
              <w:t>w w diagnozie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747325">
              <w:rPr>
                <w:rFonts w:ascii="Arial" w:hAnsi="Arial"/>
                <w:sz w:val="22"/>
                <w:szCs w:val="22"/>
              </w:rPr>
              <w:t>neuropsychol</w:t>
            </w:r>
            <w:r w:rsidR="007D7324">
              <w:rPr>
                <w:rFonts w:ascii="Arial" w:hAnsi="Arial"/>
                <w:sz w:val="22"/>
                <w:szCs w:val="22"/>
              </w:rPr>
              <w:t>og</w:t>
            </w:r>
            <w:r w:rsidR="00747325">
              <w:rPr>
                <w:rFonts w:ascii="Arial" w:hAnsi="Arial"/>
                <w:sz w:val="22"/>
                <w:szCs w:val="22"/>
              </w:rPr>
              <w:t>icznej oraz</w:t>
            </w:r>
            <w:r>
              <w:rPr>
                <w:rFonts w:ascii="Arial" w:hAnsi="Arial"/>
                <w:sz w:val="22"/>
                <w:szCs w:val="22"/>
              </w:rPr>
              <w:t xml:space="preserve"> rozumienie </w:t>
            </w:r>
            <w:r w:rsidR="00747325">
              <w:rPr>
                <w:rFonts w:ascii="Arial" w:hAnsi="Arial"/>
                <w:sz w:val="22"/>
                <w:szCs w:val="22"/>
              </w:rPr>
              <w:t>konieczności</w:t>
            </w:r>
            <w:r>
              <w:rPr>
                <w:rFonts w:ascii="Arial" w:hAnsi="Arial"/>
                <w:sz w:val="22"/>
                <w:szCs w:val="22"/>
              </w:rPr>
              <w:t xml:space="preserve"> nieustannego doskonalenia sw</w:t>
            </w:r>
            <w:r w:rsidR="007D7324">
              <w:rPr>
                <w:rFonts w:ascii="Arial" w:hAnsi="Arial"/>
                <w:sz w:val="22"/>
                <w:szCs w:val="22"/>
              </w:rPr>
              <w:t>oich kompetencji jako diagnosty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77BB8E29" w14:textId="0D77D6B6" w:rsidR="007D7324" w:rsidRDefault="007D7324" w:rsidP="00300E56">
            <w:pPr>
              <w:pStyle w:val="Zwykytekst"/>
              <w:widowControl/>
              <w:suppressAutoHyphens w:val="0"/>
              <w:jc w:val="both"/>
            </w:pPr>
          </w:p>
        </w:tc>
      </w:tr>
    </w:tbl>
    <w:p w14:paraId="358A152C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0D5AFD3F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76B21F91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2A71FB08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71B83766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Warunki wstępne</w:t>
      </w:r>
    </w:p>
    <w:p w14:paraId="4332278F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0A2C90" w14:paraId="56B62361" w14:textId="77777777" w:rsidTr="00300E56">
        <w:trPr>
          <w:trHeight w:val="483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47B2D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67291" w14:textId="7177E396" w:rsidR="000A2C90" w:rsidRDefault="000A2C90" w:rsidP="00300E56"/>
        </w:tc>
      </w:tr>
      <w:tr w:rsidR="000A2C90" w14:paraId="724EE1D4" w14:textId="77777777" w:rsidTr="00300E56">
        <w:trPr>
          <w:trHeight w:val="483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82013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33898" w14:textId="485CC256" w:rsidR="000A2C90" w:rsidRDefault="000A2C90" w:rsidP="00300E56"/>
        </w:tc>
      </w:tr>
      <w:tr w:rsidR="000A2C90" w14:paraId="413FB209" w14:textId="77777777" w:rsidTr="00300E56">
        <w:trPr>
          <w:trHeight w:val="483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A6E36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  <w:lang w:val="de-DE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2F28B" w14:textId="77777777" w:rsidR="000A2C90" w:rsidRDefault="000A2C90" w:rsidP="00300E56"/>
        </w:tc>
      </w:tr>
    </w:tbl>
    <w:p w14:paraId="439DE0B5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1AC246A3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2A1CAE9D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296376E2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67D47844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Efekty uczenia się</w:t>
      </w:r>
    </w:p>
    <w:p w14:paraId="5D16C36F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9"/>
        <w:gridCol w:w="5296"/>
        <w:gridCol w:w="2365"/>
      </w:tblGrid>
      <w:tr w:rsidR="000A2C90" w14:paraId="37E6422B" w14:textId="77777777" w:rsidTr="00300E56">
        <w:trPr>
          <w:trHeight w:val="780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46765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F6103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98953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611FFD" w14:paraId="289366C5" w14:textId="77777777" w:rsidTr="00300E56">
        <w:trPr>
          <w:trHeight w:val="2213"/>
        </w:trPr>
        <w:tc>
          <w:tcPr>
            <w:tcW w:w="1979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853FC5" w14:textId="77777777" w:rsidR="00611FFD" w:rsidRDefault="00611FFD" w:rsidP="00611FFD"/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52BAC" w14:textId="77777777" w:rsidR="00494B8D" w:rsidRPr="00494B8D" w:rsidRDefault="00494B8D" w:rsidP="00494B8D">
            <w:pPr>
              <w:pStyle w:val="Zwykytekst"/>
              <w:rPr>
                <w:rFonts w:ascii="Arial" w:hAnsi="Arial" w:cs="Arial"/>
                <w:color w:val="auto"/>
              </w:rPr>
            </w:pPr>
            <w:r w:rsidRPr="00494B8D">
              <w:rPr>
                <w:rFonts w:ascii="Arial" w:hAnsi="Arial" w:cs="Arial"/>
                <w:color w:val="auto"/>
              </w:rPr>
              <w:t>W_01</w:t>
            </w:r>
            <w:r w:rsidRPr="00494B8D">
              <w:rPr>
                <w:color w:val="auto"/>
              </w:rPr>
              <w:t xml:space="preserve"> </w:t>
            </w:r>
            <w:r w:rsidRPr="00494B8D">
              <w:rPr>
                <w:rFonts w:ascii="Arial" w:hAnsi="Arial" w:cs="Arial"/>
                <w:color w:val="auto"/>
              </w:rPr>
              <w:t>Student ma a wiedzę z zakresu neuropsychologii człowieka. Zna podstawowe rodzaje objawów, syndromów neuropsychologicznych oraz chorób neurodegeneracyjnych i ich korelaty mózgowe.</w:t>
            </w:r>
          </w:p>
          <w:p w14:paraId="52693D60" w14:textId="77777777" w:rsidR="00494B8D" w:rsidRDefault="00494B8D" w:rsidP="00494B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646830" w14:textId="77777777" w:rsidR="00494B8D" w:rsidRDefault="00494B8D" w:rsidP="00494B8D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>W_02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Dysponuje rozszerzoną wiedzą</w:t>
            </w:r>
            <w:r w:rsidRPr="002968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 neurobiologicznym</w:t>
            </w:r>
            <w:r w:rsidRPr="002968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podłożu</w:t>
            </w:r>
            <w:r w:rsidRPr="002968D6">
              <w:rPr>
                <w:rFonts w:ascii="Arial" w:hAnsi="Arial" w:cs="Arial"/>
                <w:sz w:val="20"/>
                <w:szCs w:val="20"/>
              </w:rPr>
              <w:t xml:space="preserve"> procesów poznawczych. </w:t>
            </w:r>
          </w:p>
          <w:p w14:paraId="68FDCAE2" w14:textId="77777777" w:rsidR="00494B8D" w:rsidRPr="008A1454" w:rsidRDefault="00494B8D" w:rsidP="00494B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D2AF2" w14:textId="77777777" w:rsidR="00494B8D" w:rsidRPr="00494B8D" w:rsidRDefault="00494B8D" w:rsidP="00494B8D">
            <w:pPr>
              <w:pStyle w:val="Zwykytekst"/>
              <w:rPr>
                <w:rFonts w:ascii="Arial" w:hAnsi="Arial" w:cs="Arial"/>
                <w:color w:val="auto"/>
              </w:rPr>
            </w:pPr>
            <w:r w:rsidRPr="008A1454">
              <w:rPr>
                <w:rFonts w:ascii="Arial" w:hAnsi="Arial" w:cs="Arial"/>
              </w:rPr>
              <w:t xml:space="preserve">W_03, Rozumie </w:t>
            </w:r>
            <w:r>
              <w:rPr>
                <w:rFonts w:ascii="Arial" w:hAnsi="Arial" w:cs="Arial"/>
              </w:rPr>
              <w:t>dynamikę zmian</w:t>
            </w:r>
            <w:r w:rsidRPr="008A14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rozwojowych</w:t>
            </w:r>
            <w:r w:rsidRPr="008A1454">
              <w:rPr>
                <w:rFonts w:ascii="Arial" w:hAnsi="Arial" w:cs="Arial"/>
              </w:rPr>
              <w:t xml:space="preserve"> w </w:t>
            </w:r>
            <w:r>
              <w:rPr>
                <w:rFonts w:ascii="Arial" w:hAnsi="Arial" w:cs="Arial"/>
              </w:rPr>
              <w:t>OUN</w:t>
            </w:r>
            <w:r w:rsidRPr="008A14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i </w:t>
            </w:r>
            <w:r w:rsidRPr="00494B8D">
              <w:rPr>
                <w:rFonts w:ascii="Arial" w:hAnsi="Arial" w:cs="Arial"/>
                <w:color w:val="auto"/>
              </w:rPr>
              <w:t>ich konsekwencje emocjonalno-motywacyjne i poznawcze</w:t>
            </w:r>
          </w:p>
          <w:p w14:paraId="1EDE7840" w14:textId="4B194F54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AEA31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8D">
              <w:rPr>
                <w:rFonts w:ascii="Arial" w:hAnsi="Arial" w:cs="Arial"/>
                <w:color w:val="auto"/>
                <w:sz w:val="20"/>
                <w:szCs w:val="20"/>
              </w:rPr>
              <w:t>K_W01, K_W11</w:t>
            </w:r>
          </w:p>
          <w:p w14:paraId="73372C12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6A29950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6E065C2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9AC9932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D7DE536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8D">
              <w:rPr>
                <w:rFonts w:ascii="Arial" w:hAnsi="Arial" w:cs="Arial"/>
                <w:color w:val="auto"/>
                <w:sz w:val="20"/>
                <w:szCs w:val="20"/>
              </w:rPr>
              <w:t>K_W06, K_W11</w:t>
            </w:r>
          </w:p>
          <w:p w14:paraId="41CF1E7C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1D15B08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79E0F89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5F23977" w14:textId="25C6B524" w:rsidR="00611FFD" w:rsidRDefault="00494B8D" w:rsidP="00494B8D">
            <w:r w:rsidRPr="00494B8D">
              <w:rPr>
                <w:rFonts w:ascii="Arial" w:hAnsi="Arial" w:cs="Arial"/>
                <w:color w:val="auto"/>
                <w:sz w:val="20"/>
                <w:szCs w:val="20"/>
              </w:rPr>
              <w:t>K_W07</w:t>
            </w:r>
          </w:p>
        </w:tc>
      </w:tr>
    </w:tbl>
    <w:p w14:paraId="39DA538E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07C44D13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10CD8741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0A2C90" w14:paraId="231D4231" w14:textId="77777777" w:rsidTr="00300E56">
        <w:trPr>
          <w:trHeight w:val="789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A88AE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A3A4C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B7391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611FFD" w14:paraId="76A13B69" w14:textId="77777777" w:rsidTr="00300E56">
        <w:trPr>
          <w:trHeight w:val="2433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4811457" w14:textId="77777777" w:rsidR="00611FFD" w:rsidRDefault="00611FFD" w:rsidP="00611FFD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AE51F" w14:textId="77777777" w:rsidR="00494B8D" w:rsidRPr="008A1454" w:rsidRDefault="00494B8D" w:rsidP="00494B8D">
            <w:pPr>
              <w:rPr>
                <w:rFonts w:ascii="Arial" w:hAnsi="Arial" w:cs="Arial"/>
                <w:sz w:val="20"/>
                <w:szCs w:val="20"/>
              </w:rPr>
            </w:pPr>
            <w:r w:rsidRPr="008A1454">
              <w:rPr>
                <w:rFonts w:ascii="Arial" w:hAnsi="Arial" w:cs="Arial"/>
                <w:sz w:val="20"/>
                <w:szCs w:val="20"/>
              </w:rPr>
              <w:t xml:space="preserve">U_01, </w:t>
            </w:r>
            <w:r>
              <w:rPr>
                <w:rFonts w:ascii="Arial" w:hAnsi="Arial" w:cs="Arial"/>
                <w:sz w:val="20"/>
                <w:szCs w:val="20"/>
              </w:rPr>
              <w:t>Potrafi</w:t>
            </w:r>
            <w:r w:rsidRPr="008A1454">
              <w:rPr>
                <w:rFonts w:ascii="Arial" w:hAnsi="Arial" w:cs="Arial"/>
                <w:sz w:val="20"/>
                <w:szCs w:val="20"/>
              </w:rPr>
              <w:t xml:space="preserve"> korzystać z literatury naukowej i samodzielnie wyszukiwać, analizować i selekcjonować informacje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A14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94A0BD" w14:textId="77777777" w:rsidR="00494B8D" w:rsidRPr="00494B8D" w:rsidRDefault="00494B8D" w:rsidP="00494B8D">
            <w:pPr>
              <w:pStyle w:val="Zwykytekst"/>
              <w:rPr>
                <w:rFonts w:ascii="Arial" w:hAnsi="Arial" w:cs="Arial"/>
                <w:color w:val="auto"/>
              </w:rPr>
            </w:pPr>
          </w:p>
          <w:p w14:paraId="0FE761A2" w14:textId="77777777" w:rsidR="00494B8D" w:rsidRPr="00494B8D" w:rsidRDefault="00494B8D" w:rsidP="00494B8D">
            <w:pPr>
              <w:pStyle w:val="Zwykytekst"/>
              <w:rPr>
                <w:rFonts w:ascii="Arial" w:hAnsi="Arial" w:cs="Arial"/>
                <w:color w:val="auto"/>
              </w:rPr>
            </w:pPr>
            <w:r w:rsidRPr="00494B8D">
              <w:rPr>
                <w:rFonts w:ascii="Arial" w:hAnsi="Arial" w:cs="Arial"/>
                <w:color w:val="auto"/>
              </w:rPr>
              <w:t>U_02 Umie zidentyfikować i wyjaśnić rolę czynników neurobiologicznych mających wpływ na funkcjonowanie człowieka.</w:t>
            </w:r>
          </w:p>
          <w:p w14:paraId="3A9937C7" w14:textId="77777777" w:rsidR="00494B8D" w:rsidRPr="00494B8D" w:rsidRDefault="00494B8D" w:rsidP="00494B8D">
            <w:pPr>
              <w:pStyle w:val="Zwykytekst"/>
              <w:rPr>
                <w:rFonts w:ascii="Arial" w:hAnsi="Arial" w:cs="Arial"/>
                <w:color w:val="auto"/>
              </w:rPr>
            </w:pPr>
          </w:p>
          <w:p w14:paraId="22FDA26A" w14:textId="77777777" w:rsidR="00494B8D" w:rsidRPr="00494B8D" w:rsidRDefault="00494B8D" w:rsidP="00494B8D">
            <w:pPr>
              <w:rPr>
                <w:rFonts w:ascii="Arial" w:hAnsi="Arial" w:cs="Arial"/>
                <w:color w:val="auto"/>
              </w:rPr>
            </w:pPr>
            <w:r w:rsidRPr="00494B8D">
              <w:rPr>
                <w:rFonts w:ascii="Arial" w:hAnsi="Arial" w:cs="Arial"/>
                <w:color w:val="auto"/>
                <w:sz w:val="20"/>
                <w:szCs w:val="20"/>
              </w:rPr>
              <w:t xml:space="preserve">U_03 Potrafi wyjaśniać problemy neuropsychologiczne odwołując się do teorii i badań oraz krytycznie oceniać publikacje popularno-naukowe i wiedzę potoczną. </w:t>
            </w:r>
          </w:p>
          <w:p w14:paraId="2E3A83EE" w14:textId="5B7B9A4A" w:rsidR="00611FFD" w:rsidRDefault="00611FFD" w:rsidP="00611FFD"/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609E9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8D">
              <w:rPr>
                <w:rFonts w:ascii="Arial" w:hAnsi="Arial" w:cs="Arial"/>
                <w:color w:val="auto"/>
                <w:sz w:val="20"/>
                <w:szCs w:val="20"/>
              </w:rPr>
              <w:t>K_U02</w:t>
            </w:r>
          </w:p>
          <w:p w14:paraId="3BF6E272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95A0F1A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F020A32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C4E1161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9FDA1B0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8D">
              <w:rPr>
                <w:rFonts w:ascii="Arial" w:hAnsi="Arial" w:cs="Arial"/>
                <w:color w:val="auto"/>
                <w:sz w:val="20"/>
                <w:szCs w:val="20"/>
              </w:rPr>
              <w:t>K_U04</w:t>
            </w:r>
          </w:p>
          <w:p w14:paraId="6230A2B2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EDE649F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4C71F6C" w14:textId="77777777" w:rsidR="00494B8D" w:rsidRPr="00494B8D" w:rsidRDefault="00494B8D" w:rsidP="00494B8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4B8D">
              <w:rPr>
                <w:rFonts w:ascii="Arial" w:hAnsi="Arial" w:cs="Arial"/>
                <w:color w:val="auto"/>
                <w:sz w:val="20"/>
                <w:szCs w:val="20"/>
              </w:rPr>
              <w:t>K_U06</w:t>
            </w:r>
          </w:p>
          <w:p w14:paraId="75E894CC" w14:textId="4E8CCA9F" w:rsidR="00611FFD" w:rsidRPr="008A1454" w:rsidRDefault="00611FFD" w:rsidP="00611F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711B2A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682BE303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76B0D23D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2410"/>
      </w:tblGrid>
      <w:tr w:rsidR="000A2C90" w14:paraId="4A82FF3E" w14:textId="77777777" w:rsidTr="00300E56">
        <w:trPr>
          <w:trHeight w:val="650"/>
        </w:trPr>
        <w:tc>
          <w:tcPr>
            <w:tcW w:w="1985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E5A6E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019EF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FB5EC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Odniesienie do efekt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Fonts w:ascii="Arial" w:hAnsi="Arial"/>
                <w:sz w:val="20"/>
                <w:szCs w:val="20"/>
              </w:rPr>
              <w:t>w kierunkowych</w:t>
            </w:r>
          </w:p>
        </w:tc>
      </w:tr>
      <w:tr w:rsidR="00F62493" w14:paraId="692D2C03" w14:textId="77777777" w:rsidTr="00300E56">
        <w:trPr>
          <w:trHeight w:val="1983"/>
        </w:trPr>
        <w:tc>
          <w:tcPr>
            <w:tcW w:w="1985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E86C591" w14:textId="77777777" w:rsidR="00F62493" w:rsidRDefault="00F62493" w:rsidP="00F62493"/>
        </w:tc>
        <w:tc>
          <w:tcPr>
            <w:tcW w:w="524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D3D79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37A42">
              <w:rPr>
                <w:rFonts w:ascii="Arial" w:hAnsi="Arial" w:cs="Arial"/>
                <w:color w:val="auto"/>
                <w:sz w:val="20"/>
                <w:szCs w:val="20"/>
              </w:rPr>
              <w:t>K_ 01  W dyskusji posługuje się argumentami merytorycznymi, a do wypowiedzi innych odnosi się z szacunkiem</w:t>
            </w:r>
          </w:p>
          <w:p w14:paraId="2B2C1031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475FB58" w14:textId="77777777" w:rsidR="00837A42" w:rsidRPr="00837A42" w:rsidRDefault="00837A42" w:rsidP="00837A42">
            <w:pPr>
              <w:pStyle w:val="Zwykytekst"/>
              <w:rPr>
                <w:rFonts w:ascii="Arial" w:hAnsi="Arial" w:cs="Arial"/>
                <w:color w:val="auto"/>
              </w:rPr>
            </w:pPr>
            <w:r w:rsidRPr="00837A42">
              <w:rPr>
                <w:rFonts w:ascii="Arial" w:hAnsi="Arial" w:cs="Arial"/>
                <w:color w:val="auto"/>
              </w:rPr>
              <w:t xml:space="preserve">K_ 02 Jest świadomy ograniczeń związanych z badaniami diagnostycznymi w neuropsychologii.  </w:t>
            </w:r>
          </w:p>
          <w:p w14:paraId="4D384D1D" w14:textId="77777777" w:rsidR="00837A42" w:rsidRPr="00837A42" w:rsidRDefault="00837A42" w:rsidP="00837A42">
            <w:pPr>
              <w:pStyle w:val="Zwykytekst"/>
              <w:rPr>
                <w:rFonts w:ascii="Arial" w:hAnsi="Arial" w:cs="Arial"/>
                <w:color w:val="auto"/>
              </w:rPr>
            </w:pPr>
          </w:p>
          <w:p w14:paraId="190F438E" w14:textId="36D19B8E" w:rsidR="00F62493" w:rsidRPr="00837A42" w:rsidRDefault="00837A42" w:rsidP="00837A42">
            <w:pPr>
              <w:rPr>
                <w:rFonts w:ascii="Arial" w:hAnsi="Arial" w:cs="Arial"/>
                <w:sz w:val="22"/>
                <w:szCs w:val="22"/>
              </w:rPr>
            </w:pPr>
            <w:r w:rsidRPr="00837A42">
              <w:rPr>
                <w:rFonts w:ascii="Arial" w:hAnsi="Arial" w:cs="Arial"/>
                <w:color w:val="auto"/>
                <w:sz w:val="22"/>
                <w:szCs w:val="22"/>
              </w:rPr>
              <w:t>K_03</w:t>
            </w:r>
            <w:r w:rsidRPr="00837A42">
              <w:rPr>
                <w:color w:val="auto"/>
                <w:sz w:val="22"/>
                <w:szCs w:val="22"/>
              </w:rPr>
              <w:t xml:space="preserve"> </w:t>
            </w:r>
            <w:r w:rsidRPr="00837A42">
              <w:rPr>
                <w:rFonts w:ascii="Arial" w:hAnsi="Arial" w:cs="Arial"/>
                <w:color w:val="auto"/>
                <w:sz w:val="22"/>
                <w:szCs w:val="22"/>
              </w:rPr>
              <w:t>Jest świadom sytuacji, w których niezbędny jest kontakt z neuropsychologiem lub neurologiem.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947C2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37A42">
              <w:rPr>
                <w:rFonts w:ascii="Arial" w:hAnsi="Arial" w:cs="Arial"/>
                <w:color w:val="auto"/>
                <w:sz w:val="20"/>
                <w:szCs w:val="20"/>
              </w:rPr>
              <w:t>K_K04</w:t>
            </w:r>
          </w:p>
          <w:p w14:paraId="5E428A6F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9C59D91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D3A83F6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8E56EB9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37A42">
              <w:rPr>
                <w:rFonts w:ascii="Arial" w:hAnsi="Arial" w:cs="Arial"/>
                <w:color w:val="auto"/>
                <w:sz w:val="20"/>
                <w:szCs w:val="20"/>
              </w:rPr>
              <w:t>K_K06</w:t>
            </w:r>
          </w:p>
          <w:p w14:paraId="14D5A0E0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28979FB" w14:textId="77777777" w:rsidR="00837A42" w:rsidRPr="00837A42" w:rsidRDefault="00837A42" w:rsidP="00837A4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F23BD98" w14:textId="4F196C66" w:rsidR="00F62493" w:rsidRDefault="00837A42" w:rsidP="00837A42">
            <w:r w:rsidRPr="00837A42">
              <w:rPr>
                <w:rFonts w:ascii="Arial" w:hAnsi="Arial" w:cs="Arial"/>
                <w:color w:val="auto"/>
                <w:sz w:val="20"/>
                <w:szCs w:val="20"/>
              </w:rPr>
              <w:t>K_K02</w:t>
            </w:r>
          </w:p>
        </w:tc>
      </w:tr>
    </w:tbl>
    <w:p w14:paraId="04FE555A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2C1D16B8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72FD4D15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7A832054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0"/>
        <w:gridCol w:w="1208"/>
        <w:gridCol w:w="839"/>
        <w:gridCol w:w="268"/>
        <w:gridCol w:w="850"/>
        <w:gridCol w:w="312"/>
        <w:gridCol w:w="808"/>
        <w:gridCol w:w="281"/>
        <w:gridCol w:w="839"/>
        <w:gridCol w:w="280"/>
        <w:gridCol w:w="839"/>
        <w:gridCol w:w="280"/>
        <w:gridCol w:w="839"/>
        <w:gridCol w:w="286"/>
      </w:tblGrid>
      <w:tr w:rsidR="000A2C90" w14:paraId="1BF928E0" w14:textId="77777777" w:rsidTr="00300E56">
        <w:trPr>
          <w:trHeight w:val="325"/>
        </w:trPr>
        <w:tc>
          <w:tcPr>
            <w:tcW w:w="9519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125" w:type="dxa"/>
              <w:bottom w:w="80" w:type="dxa"/>
              <w:right w:w="217" w:type="dxa"/>
            </w:tcMar>
            <w:vAlign w:val="center"/>
          </w:tcPr>
          <w:p w14:paraId="137C208B" w14:textId="77777777" w:rsidR="000A2C90" w:rsidRDefault="000A2C90" w:rsidP="00300E56">
            <w:pPr>
              <w:pStyle w:val="Zawartotabeli"/>
              <w:spacing w:before="57" w:after="57"/>
              <w:ind w:left="45" w:right="137"/>
              <w:jc w:val="center"/>
            </w:pPr>
            <w:r>
              <w:rPr>
                <w:rFonts w:ascii="Arial" w:hAnsi="Arial"/>
                <w:sz w:val="20"/>
                <w:szCs w:val="20"/>
              </w:rPr>
              <w:t>Organizacja</w:t>
            </w:r>
          </w:p>
        </w:tc>
      </w:tr>
      <w:tr w:rsidR="000A2C90" w14:paraId="0569F568" w14:textId="77777777" w:rsidTr="00300E56">
        <w:trPr>
          <w:trHeight w:val="555"/>
        </w:trPr>
        <w:tc>
          <w:tcPr>
            <w:tcW w:w="15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1CB94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Forma zajęć</w:t>
            </w:r>
          </w:p>
        </w:tc>
        <w:tc>
          <w:tcPr>
            <w:tcW w:w="120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BBB11" w14:textId="77777777" w:rsidR="000A2C90" w:rsidRDefault="000A2C90" w:rsidP="00300E56">
            <w:pPr>
              <w:pStyle w:val="Zawartotabeli"/>
              <w:spacing w:before="57" w:after="5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Wykład</w:t>
            </w:r>
          </w:p>
          <w:p w14:paraId="4F144DE5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lang w:val="it-IT"/>
              </w:rPr>
              <w:t>(W)</w:t>
            </w:r>
          </w:p>
        </w:tc>
        <w:tc>
          <w:tcPr>
            <w:tcW w:w="6720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D3869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Ćwiczenia w grupach</w:t>
            </w:r>
          </w:p>
        </w:tc>
      </w:tr>
      <w:tr w:rsidR="000A2C90" w14:paraId="1BC4296A" w14:textId="77777777" w:rsidTr="00300E56">
        <w:trPr>
          <w:trHeight w:val="378"/>
        </w:trPr>
        <w:tc>
          <w:tcPr>
            <w:tcW w:w="1590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4CF8416A" w14:textId="77777777" w:rsidR="000A2C90" w:rsidRDefault="000A2C90" w:rsidP="00300E56"/>
        </w:tc>
        <w:tc>
          <w:tcPr>
            <w:tcW w:w="1208" w:type="dxa"/>
            <w:vMerge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</w:tcPr>
          <w:p w14:paraId="6AF266E8" w14:textId="77777777" w:rsidR="000A2C90" w:rsidRDefault="000A2C90" w:rsidP="00300E56"/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2C598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26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3470A" w14:textId="77777777" w:rsidR="000A2C90" w:rsidRDefault="000A2C90" w:rsidP="00300E56"/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916FC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</w:t>
            </w:r>
          </w:p>
        </w:tc>
        <w:tc>
          <w:tcPr>
            <w:tcW w:w="31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39EE8" w14:textId="77777777" w:rsidR="000A2C90" w:rsidRDefault="000A2C90" w:rsidP="00300E56"/>
        </w:tc>
        <w:tc>
          <w:tcPr>
            <w:tcW w:w="8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4108F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L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C1577" w14:textId="77777777" w:rsidR="000A2C90" w:rsidRDefault="000A2C90" w:rsidP="00300E56"/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05611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S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289F0" w14:textId="77777777" w:rsidR="000A2C90" w:rsidRDefault="000A2C90" w:rsidP="00300E56"/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2AC22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P</w:t>
            </w:r>
          </w:p>
        </w:tc>
        <w:tc>
          <w:tcPr>
            <w:tcW w:w="28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25636" w14:textId="77777777" w:rsidR="000A2C90" w:rsidRDefault="000A2C90" w:rsidP="00300E56"/>
        </w:tc>
        <w:tc>
          <w:tcPr>
            <w:tcW w:w="83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248DB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E</w:t>
            </w:r>
          </w:p>
        </w:tc>
        <w:tc>
          <w:tcPr>
            <w:tcW w:w="28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1E17B" w14:textId="77777777" w:rsidR="000A2C90" w:rsidRDefault="000A2C90" w:rsidP="00300E56"/>
        </w:tc>
      </w:tr>
      <w:tr w:rsidR="000A2C90" w14:paraId="68C23D54" w14:textId="77777777" w:rsidTr="00300E56">
        <w:trPr>
          <w:trHeight w:val="400"/>
        </w:trPr>
        <w:tc>
          <w:tcPr>
            <w:tcW w:w="15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5998E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Liczba godzin</w:t>
            </w: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0B274" w14:textId="3BC65438" w:rsidR="000A2C90" w:rsidRDefault="00014C17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AEC1F" w14:textId="77777777" w:rsidR="000A2C90" w:rsidRDefault="000A2C90" w:rsidP="00300E56"/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15554" w14:textId="48CFFC2A" w:rsidR="000A2C90" w:rsidRDefault="000A2C90" w:rsidP="00837A42">
            <w:pPr>
              <w:pStyle w:val="Zawartotabeli"/>
              <w:spacing w:before="57" w:after="57"/>
            </w:pPr>
          </w:p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338DA" w14:textId="77777777" w:rsidR="000A2C90" w:rsidRDefault="000A2C90" w:rsidP="00300E56"/>
        </w:tc>
        <w:tc>
          <w:tcPr>
            <w:tcW w:w="111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8EC06" w14:textId="77777777" w:rsidR="000A2C90" w:rsidRDefault="000A2C90" w:rsidP="00300E56"/>
        </w:tc>
        <w:tc>
          <w:tcPr>
            <w:tcW w:w="111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35A14" w14:textId="77777777" w:rsidR="000A2C90" w:rsidRDefault="000A2C90" w:rsidP="00300E56"/>
        </w:tc>
        <w:tc>
          <w:tcPr>
            <w:tcW w:w="112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37813" w14:textId="77777777" w:rsidR="000A2C90" w:rsidRDefault="000A2C90" w:rsidP="00300E56"/>
        </w:tc>
      </w:tr>
      <w:tr w:rsidR="000A2C90" w14:paraId="27840A88" w14:textId="77777777" w:rsidTr="00300E56">
        <w:trPr>
          <w:trHeight w:val="363"/>
        </w:trPr>
        <w:tc>
          <w:tcPr>
            <w:tcW w:w="15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7A3D7" w14:textId="53581C9F" w:rsidR="000A2C90" w:rsidRDefault="00853919" w:rsidP="00300E56">
            <w:pPr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</w:tc>
        <w:tc>
          <w:tcPr>
            <w:tcW w:w="12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5779F" w14:textId="77777777" w:rsidR="000A2C90" w:rsidRDefault="000A2C90" w:rsidP="00300E56"/>
        </w:tc>
        <w:tc>
          <w:tcPr>
            <w:tcW w:w="1107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B0D2A" w14:textId="77777777" w:rsidR="000A2C90" w:rsidRDefault="000A2C90" w:rsidP="00300E56"/>
        </w:tc>
        <w:tc>
          <w:tcPr>
            <w:tcW w:w="116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4EE82" w14:textId="77777777" w:rsidR="000A2C90" w:rsidRDefault="000A2C90" w:rsidP="00300E56"/>
        </w:tc>
        <w:tc>
          <w:tcPr>
            <w:tcW w:w="108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EBA6E" w14:textId="77777777" w:rsidR="000A2C90" w:rsidRDefault="000A2C90" w:rsidP="00300E56"/>
        </w:tc>
        <w:tc>
          <w:tcPr>
            <w:tcW w:w="111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2F98E" w14:textId="77777777" w:rsidR="000A2C90" w:rsidRDefault="000A2C90" w:rsidP="00300E56"/>
        </w:tc>
        <w:tc>
          <w:tcPr>
            <w:tcW w:w="1119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CB67F" w14:textId="77777777" w:rsidR="000A2C90" w:rsidRDefault="000A2C90" w:rsidP="00300E56"/>
        </w:tc>
        <w:tc>
          <w:tcPr>
            <w:tcW w:w="112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1EDFE" w14:textId="77777777" w:rsidR="000A2C90" w:rsidRDefault="000A2C90" w:rsidP="00300E56"/>
        </w:tc>
      </w:tr>
    </w:tbl>
    <w:p w14:paraId="0F94D468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5BA55AD1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7199F73D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3AAECDE8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5F1E02BD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Opis metod prowadzenia zajęć</w:t>
      </w:r>
    </w:p>
    <w:p w14:paraId="1D5BF51D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0A2C90" w14:paraId="3662E8DE" w14:textId="77777777" w:rsidTr="00300E56">
        <w:trPr>
          <w:trHeight w:val="1790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B5042" w14:textId="6BD59F11" w:rsidR="000A2C90" w:rsidRPr="00FF1FE6" w:rsidRDefault="000A2C90" w:rsidP="00304DF5">
            <w:pPr>
              <w:pStyle w:val="Zwykytekst"/>
              <w:widowControl/>
              <w:suppressAutoHyphens w:val="0"/>
              <w:jc w:val="both"/>
              <w:rPr>
                <w:rFonts w:ascii="Arial" w:eastAsia="Arial" w:hAnsi="Arial" w:cs="Arial"/>
              </w:rPr>
            </w:pPr>
            <w:r w:rsidRPr="00FF1FE6">
              <w:rPr>
                <w:rFonts w:ascii="Arial" w:hAnsi="Arial" w:cs="Arial"/>
                <w:sz w:val="22"/>
                <w:szCs w:val="22"/>
                <w:lang w:val="de-DE"/>
              </w:rPr>
              <w:t>W</w:t>
            </w:r>
            <w:r w:rsidRPr="00FF1FE6">
              <w:rPr>
                <w:rFonts w:ascii="Arial" w:hAnsi="Arial" w:cs="Arial"/>
                <w:sz w:val="22"/>
                <w:szCs w:val="22"/>
              </w:rPr>
              <w:t>ykład interaktywny z prezentacją multimedialną i dyskusją grupową.</w:t>
            </w:r>
          </w:p>
        </w:tc>
      </w:tr>
    </w:tbl>
    <w:p w14:paraId="0B8C4DEA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2095C581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2CC6A1E2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5B3D2188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533C54B8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Formy sprawdzania efekt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 uczenia się</w:t>
      </w:r>
      <w:r>
        <w:rPr>
          <w:rFonts w:ascii="Arial" w:hAnsi="Arial"/>
          <w:sz w:val="22"/>
          <w:szCs w:val="22"/>
        </w:rPr>
        <w:br/>
      </w:r>
    </w:p>
    <w:p w14:paraId="4C8AE96A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0"/>
        <w:gridCol w:w="749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5"/>
        <w:gridCol w:w="666"/>
        <w:gridCol w:w="666"/>
      </w:tblGrid>
      <w:tr w:rsidR="000A2C90" w14:paraId="1D9B07F0" w14:textId="77777777" w:rsidTr="00300E56">
        <w:trPr>
          <w:trHeight w:val="1553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967CB" w14:textId="77777777" w:rsidR="000A2C90" w:rsidRDefault="000A2C90" w:rsidP="00300E56"/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F99E2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 xml:space="preserve">E –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F435A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79BC6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FF117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0EA5A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B6738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3B817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A4829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F25D6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B4D85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Praca pisemna (esej)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9CBCB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C1AEA" w14:textId="77777777" w:rsidR="000A2C90" w:rsidRDefault="000A2C90" w:rsidP="00300E56">
            <w:r>
              <w:rPr>
                <w:rFonts w:ascii="Arial" w:hAnsi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159B4" w14:textId="77777777" w:rsidR="000A2C90" w:rsidRDefault="000A2C90" w:rsidP="00300E56">
            <w:r>
              <w:rPr>
                <w:rFonts w:ascii="Arial" w:hAnsi="Arial"/>
                <w:sz w:val="20"/>
                <w:szCs w:val="20"/>
                <w:lang w:val="de-DE"/>
              </w:rPr>
              <w:t>Inne</w:t>
            </w:r>
          </w:p>
        </w:tc>
      </w:tr>
      <w:tr w:rsidR="000A2C90" w14:paraId="52F14D94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C48D8" w14:textId="77777777" w:rsidR="000A2C90" w:rsidRDefault="000A2C90" w:rsidP="00300E56">
            <w:pPr>
              <w:pStyle w:val="Tekstdymka"/>
              <w:jc w:val="center"/>
            </w:pPr>
            <w:r>
              <w:rPr>
                <w:rFonts w:ascii="Arial" w:hAnsi="Arial"/>
                <w:sz w:val="20"/>
                <w:szCs w:val="20"/>
              </w:rPr>
              <w:t>W01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36B53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9155D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4BD4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AE2F4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16EE6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8599A" w14:textId="4C3EDA13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23FEF" w14:textId="7BA3EE85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BAF9B" w14:textId="77777777" w:rsidR="000A2C90" w:rsidRDefault="000A2C90" w:rsidP="00300E56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A9D8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CA9D1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BBC5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F76B7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A37F4" w14:textId="77777777" w:rsidR="000A2C90" w:rsidRDefault="000A2C90" w:rsidP="00300E56"/>
        </w:tc>
      </w:tr>
      <w:tr w:rsidR="000A2C90" w14:paraId="558CF1FA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9FA9D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W02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01653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55E52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04668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DCB8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56FFC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FB07" w14:textId="1F892A1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C0546" w14:textId="4A19C8BF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31E14" w14:textId="77777777" w:rsidR="000A2C90" w:rsidRDefault="000A2C90" w:rsidP="00300E56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5C253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CDAEC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7515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87D8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D5D9D" w14:textId="77777777" w:rsidR="000A2C90" w:rsidRDefault="000A2C90" w:rsidP="00300E56"/>
        </w:tc>
      </w:tr>
      <w:tr w:rsidR="000A2C90" w14:paraId="5323BC2A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BE887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  <w:lang w:val="de-DE"/>
              </w:rPr>
              <w:lastRenderedPageBreak/>
              <w:t>W03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43B50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455B6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90574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300EB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6FFAE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748E" w14:textId="4289BAB6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323DC" w14:textId="05DBB58A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37235" w14:textId="77777777" w:rsidR="000A2C90" w:rsidRDefault="000A2C90" w:rsidP="00300E56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13971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563F7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8D23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69AB9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A6AE5" w14:textId="77777777" w:rsidR="000A2C90" w:rsidRDefault="000A2C90" w:rsidP="00300E56"/>
        </w:tc>
      </w:tr>
      <w:tr w:rsidR="000A2C90" w14:paraId="4850F42B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68375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U01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DDE12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25B6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CBAC3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5D096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ED2D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A934B" w14:textId="641E6D0B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63B6" w14:textId="2C3C39E6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B1130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F30A3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99AA7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EF6C6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DD861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E1E5" w14:textId="77777777" w:rsidR="000A2C90" w:rsidRDefault="000A2C90" w:rsidP="00300E56"/>
        </w:tc>
      </w:tr>
      <w:tr w:rsidR="000A2C90" w14:paraId="7E1E4E5C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3F7B3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U02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28550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12E7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18F36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D29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00CF5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DDBC3" w14:textId="2F017373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489A1" w14:textId="71F846E8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0AB66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C2D97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DC2E9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424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B8620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40A8" w14:textId="77777777" w:rsidR="000A2C90" w:rsidRDefault="000A2C90" w:rsidP="00300E56"/>
        </w:tc>
      </w:tr>
      <w:tr w:rsidR="000A2C90" w14:paraId="09F1936A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11DC0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U03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F322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4EA0D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3B84E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28264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1327C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9810" w14:textId="1BE367FF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86F90" w14:textId="00463FC9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CA14F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51DCE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533F7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5330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F24B6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056E0" w14:textId="77777777" w:rsidR="000A2C90" w:rsidRDefault="000A2C90" w:rsidP="00300E56"/>
        </w:tc>
      </w:tr>
      <w:tr w:rsidR="000A2C90" w14:paraId="1115C511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0FA4A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K01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EA5E1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E56AC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FC539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F326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5D1AB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9774B" w14:textId="6F476FC8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260D8" w14:textId="4B6DABC8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A2E30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ABA9C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5BDFA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5E85A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97F2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CAD2" w14:textId="77777777" w:rsidR="000A2C90" w:rsidRDefault="000A2C90" w:rsidP="00300E56"/>
        </w:tc>
      </w:tr>
      <w:tr w:rsidR="000A2C90" w14:paraId="68051262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5E170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K02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4B5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65281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F448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34AB1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54EA7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73B27" w14:textId="1F5248D6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522E2" w14:textId="026F1666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F82A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848B7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A45DC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6D74D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E584C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E45B5" w14:textId="77777777" w:rsidR="000A2C90" w:rsidRDefault="000A2C90" w:rsidP="00300E56"/>
        </w:tc>
      </w:tr>
      <w:tr w:rsidR="000A2C90" w14:paraId="1A92DE21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F2D71" w14:textId="77777777" w:rsidR="000A2C90" w:rsidRDefault="000A2C90" w:rsidP="00300E56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K03</w:t>
            </w:r>
          </w:p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F1AD8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C5A9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C9B2B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91F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2ACA8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67007" w14:textId="62DFE4BF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48736" w14:textId="42043F69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3E977" w14:textId="77777777" w:rsidR="000A2C90" w:rsidRDefault="000A2C90" w:rsidP="00300E56">
            <w:r>
              <w:rPr>
                <w:rFonts w:ascii="Arial" w:hAnsi="Arial"/>
                <w:sz w:val="22"/>
                <w:szCs w:val="22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036ED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7DA86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FD0A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64D3A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D6B1C" w14:textId="77777777" w:rsidR="000A2C90" w:rsidRDefault="000A2C90" w:rsidP="00300E56"/>
        </w:tc>
      </w:tr>
      <w:tr w:rsidR="000A2C90" w14:paraId="2B5A018E" w14:textId="77777777" w:rsidTr="00300E56">
        <w:trPr>
          <w:trHeight w:val="300"/>
        </w:trPr>
        <w:tc>
          <w:tcPr>
            <w:tcW w:w="8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605103" w14:textId="77777777" w:rsidR="000A2C90" w:rsidRDefault="000A2C90" w:rsidP="00300E56"/>
        </w:tc>
        <w:tc>
          <w:tcPr>
            <w:tcW w:w="74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09C54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A4438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7DC02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ED08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02A5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32EA7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1690F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6957" w14:textId="77777777" w:rsidR="000A2C90" w:rsidRDefault="000A2C90" w:rsidP="00300E56"/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DD44C" w14:textId="77777777" w:rsidR="000A2C90" w:rsidRDefault="000A2C90" w:rsidP="00300E56"/>
        </w:tc>
        <w:tc>
          <w:tcPr>
            <w:tcW w:w="76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2918" w14:textId="77777777" w:rsidR="000A2C90" w:rsidRDefault="000A2C90" w:rsidP="00300E56"/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747B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868C7" w14:textId="77777777" w:rsidR="000A2C90" w:rsidRDefault="000A2C90" w:rsidP="00300E56"/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868D1" w14:textId="77777777" w:rsidR="000A2C90" w:rsidRDefault="000A2C90" w:rsidP="00300E56"/>
        </w:tc>
      </w:tr>
    </w:tbl>
    <w:p w14:paraId="36FA6014" w14:textId="77777777" w:rsidR="000A2C90" w:rsidRDefault="000A2C90" w:rsidP="000A2C90">
      <w:pPr>
        <w:pStyle w:val="Zawartotabeli"/>
        <w:ind w:left="108" w:hanging="108"/>
        <w:rPr>
          <w:rFonts w:ascii="Arial" w:eastAsia="Arial" w:hAnsi="Arial" w:cs="Arial"/>
          <w:sz w:val="22"/>
          <w:szCs w:val="22"/>
        </w:rPr>
      </w:pPr>
    </w:p>
    <w:p w14:paraId="3E44C1A6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6EC5C3BC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33F2F99C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0A2C90" w14:paraId="187FEDB2" w14:textId="77777777" w:rsidTr="00300E56">
        <w:trPr>
          <w:trHeight w:val="959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EA852" w14:textId="77777777" w:rsidR="000A2C90" w:rsidRDefault="000A2C90" w:rsidP="00300E56">
            <w:pPr>
              <w:pStyle w:val="Zawarto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C12AD" w14:textId="5EFC301D" w:rsidR="000A2C90" w:rsidRPr="00FF1FE6" w:rsidRDefault="000A2C90" w:rsidP="00300E56">
            <w:pPr>
              <w:pStyle w:val="Tre"/>
              <w:rPr>
                <w:rFonts w:ascii="Arial" w:hAnsi="Arial" w:cs="Arial"/>
                <w:sz w:val="22"/>
                <w:szCs w:val="22"/>
              </w:rPr>
            </w:pPr>
            <w:r w:rsidRPr="00FF1FE6">
              <w:rPr>
                <w:rFonts w:ascii="Arial" w:hAnsi="Arial" w:cs="Arial"/>
                <w:sz w:val="22"/>
                <w:szCs w:val="22"/>
              </w:rPr>
              <w:t>Egzamin te</w:t>
            </w:r>
            <w:r w:rsidR="00137D3F">
              <w:rPr>
                <w:rFonts w:ascii="Arial" w:hAnsi="Arial" w:cs="Arial"/>
                <w:sz w:val="22"/>
                <w:szCs w:val="22"/>
              </w:rPr>
              <w:t>stowy (ocena pozytywna - powyżej 60% punktacji maksymalnej</w:t>
            </w:r>
            <w:r w:rsidRPr="00FF1FE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155C3A" w14:textId="78423B66" w:rsidR="0001505D" w:rsidRDefault="004906F1" w:rsidP="0001505D">
            <w:pPr>
              <w:pStyle w:val="Tre"/>
            </w:pPr>
            <w:r w:rsidRPr="00FF1FE6">
              <w:rPr>
                <w:rFonts w:ascii="Arial" w:hAnsi="Arial" w:cs="Arial"/>
                <w:sz w:val="22"/>
                <w:szCs w:val="22"/>
              </w:rPr>
              <w:t>O</w:t>
            </w:r>
            <w:r w:rsidR="000A2C90" w:rsidRPr="00FF1FE6">
              <w:rPr>
                <w:rFonts w:ascii="Arial" w:hAnsi="Arial" w:cs="Arial"/>
                <w:sz w:val="22"/>
                <w:szCs w:val="22"/>
              </w:rPr>
              <w:t>becność obowiązkowa (dopuszczalne max 2 nieobecności</w:t>
            </w:r>
            <w:r w:rsidRPr="00FF1FE6">
              <w:rPr>
                <w:rFonts w:ascii="Arial" w:hAnsi="Arial" w:cs="Arial"/>
                <w:sz w:val="22"/>
                <w:szCs w:val="22"/>
              </w:rPr>
              <w:t>, pozostałe wymagają</w:t>
            </w:r>
            <w:r w:rsidR="0001505D" w:rsidRPr="00FF1FE6">
              <w:rPr>
                <w:rFonts w:ascii="Arial" w:hAnsi="Arial" w:cs="Arial"/>
                <w:sz w:val="22"/>
                <w:szCs w:val="22"/>
              </w:rPr>
              <w:t xml:space="preserve"> zaliczenia</w:t>
            </w:r>
            <w:r w:rsidRPr="00FF1FE6">
              <w:rPr>
                <w:rFonts w:ascii="Arial" w:hAnsi="Arial" w:cs="Arial"/>
                <w:sz w:val="22"/>
                <w:szCs w:val="22"/>
              </w:rPr>
              <w:t xml:space="preserve"> w postaci pracy pisemnej).</w:t>
            </w:r>
          </w:p>
        </w:tc>
      </w:tr>
    </w:tbl>
    <w:p w14:paraId="7ECE8A38" w14:textId="77777777" w:rsidR="000A2C90" w:rsidRDefault="000A2C90" w:rsidP="000A2C90">
      <w:pPr>
        <w:pStyle w:val="Zawartotabeli"/>
        <w:ind w:left="108" w:hanging="108"/>
        <w:rPr>
          <w:rFonts w:ascii="Arial" w:eastAsia="Arial" w:hAnsi="Arial" w:cs="Arial"/>
          <w:sz w:val="22"/>
          <w:szCs w:val="22"/>
        </w:rPr>
      </w:pPr>
    </w:p>
    <w:p w14:paraId="54998E43" w14:textId="77777777" w:rsidR="000A2C90" w:rsidRDefault="000A2C90" w:rsidP="000A2C90">
      <w:pPr>
        <w:pStyle w:val="Zawartotabeli"/>
        <w:rPr>
          <w:rFonts w:ascii="Arial" w:eastAsia="Arial" w:hAnsi="Arial" w:cs="Arial"/>
          <w:sz w:val="22"/>
          <w:szCs w:val="22"/>
        </w:rPr>
      </w:pPr>
    </w:p>
    <w:p w14:paraId="21F38D5D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1782E747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1"/>
        <w:gridCol w:w="7699"/>
      </w:tblGrid>
      <w:tr w:rsidR="000A2C90" w14:paraId="3904C1A4" w14:textId="77777777" w:rsidTr="00300E56">
        <w:trPr>
          <w:trHeight w:val="934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F5501" w14:textId="77777777" w:rsidR="000A2C90" w:rsidRDefault="000A2C90" w:rsidP="00300E56">
            <w:pPr>
              <w:spacing w:after="57"/>
              <w:jc w:val="center"/>
            </w:pPr>
            <w:r>
              <w:rPr>
                <w:rFonts w:ascii="Arial" w:hAnsi="Arial"/>
                <w:sz w:val="20"/>
                <w:szCs w:val="20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CC268" w14:textId="77777777" w:rsidR="000A2C90" w:rsidRDefault="000A2C90" w:rsidP="00300E56">
            <w:pPr>
              <w:pStyle w:val="Zawartotabeli"/>
              <w:spacing w:before="57" w:after="57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DAEEB8" w14:textId="77777777" w:rsidR="000A2C90" w:rsidRPr="004906F1" w:rsidRDefault="000A2C90" w:rsidP="00300E56">
            <w:pPr>
              <w:pStyle w:val="Zawartotabeli"/>
              <w:spacing w:before="57" w:after="57"/>
              <w:rPr>
                <w:sz w:val="22"/>
                <w:szCs w:val="22"/>
              </w:rPr>
            </w:pPr>
            <w:r w:rsidRPr="004906F1">
              <w:rPr>
                <w:rFonts w:ascii="Arial" w:hAnsi="Arial"/>
                <w:sz w:val="22"/>
                <w:szCs w:val="22"/>
              </w:rPr>
              <w:t>Przedmiot kierunkowy na studiach stacjonarnych, jednolitych magisterskich, kierunek: Psychologia</w:t>
            </w:r>
          </w:p>
        </w:tc>
      </w:tr>
    </w:tbl>
    <w:p w14:paraId="06857E48" w14:textId="38F916F5" w:rsidR="000A2C90" w:rsidRDefault="00137D3F" w:rsidP="00137D3F">
      <w:pPr>
        <w:tabs>
          <w:tab w:val="left" w:pos="8413"/>
        </w:tabs>
        <w:ind w:left="108" w:hanging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4A4A517E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2025379A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4195A64F" w14:textId="77777777" w:rsidR="00987F51" w:rsidRDefault="00987F51" w:rsidP="000A2C90">
      <w:pPr>
        <w:rPr>
          <w:rFonts w:ascii="Arial" w:eastAsia="Arial" w:hAnsi="Arial" w:cs="Arial"/>
          <w:sz w:val="22"/>
          <w:szCs w:val="22"/>
        </w:rPr>
      </w:pPr>
    </w:p>
    <w:p w14:paraId="4ED2C6D7" w14:textId="7262564C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/>
      </w:r>
    </w:p>
    <w:p w14:paraId="07231348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Treści merytoryczne (wykaz temat</w:t>
      </w:r>
      <w:r>
        <w:rPr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w)</w:t>
      </w:r>
    </w:p>
    <w:p w14:paraId="67A75738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0A2C90" w14:paraId="146AA35C" w14:textId="77777777" w:rsidTr="00300E56">
        <w:trPr>
          <w:trHeight w:val="641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38E20" w14:textId="77777777" w:rsidR="000049C5" w:rsidRPr="00BF3C89" w:rsidRDefault="000049C5" w:rsidP="000049C5">
            <w:pPr>
              <w:pStyle w:val="Zawartotabeli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3C8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Wykład (30h): </w:t>
            </w:r>
          </w:p>
          <w:p w14:paraId="1030538F" w14:textId="77777777" w:rsidR="000049C5" w:rsidRPr="00BF3C89" w:rsidRDefault="000049C5" w:rsidP="000049C5">
            <w:pPr>
              <w:pStyle w:val="Zawartotabeli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3C89">
              <w:rPr>
                <w:rFonts w:ascii="Arial" w:hAnsi="Arial" w:cs="Arial"/>
                <w:color w:val="auto"/>
                <w:sz w:val="20"/>
                <w:szCs w:val="20"/>
              </w:rPr>
              <w:t>Podstawy neuroanatomii.</w:t>
            </w:r>
          </w:p>
          <w:p w14:paraId="29023C5D" w14:textId="77777777" w:rsidR="000049C5" w:rsidRPr="00BF3C89" w:rsidRDefault="000049C5" w:rsidP="000049C5">
            <w:pPr>
              <w:pStyle w:val="Zawartotabeli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3C89">
              <w:rPr>
                <w:rFonts w:ascii="Arial" w:hAnsi="Arial" w:cs="Arial"/>
                <w:color w:val="auto"/>
                <w:sz w:val="20"/>
                <w:szCs w:val="20"/>
              </w:rPr>
              <w:t>Podstawowe zaburzenia neurologiczne.</w:t>
            </w:r>
          </w:p>
          <w:p w14:paraId="55D28417" w14:textId="32156950" w:rsidR="000049C5" w:rsidRPr="00BF3C89" w:rsidRDefault="000049C5" w:rsidP="000049C5">
            <w:pPr>
              <w:pStyle w:val="Zawartotabeli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3C89">
              <w:rPr>
                <w:rFonts w:ascii="Arial" w:hAnsi="Arial" w:cs="Arial"/>
                <w:color w:val="auto"/>
                <w:sz w:val="20"/>
                <w:szCs w:val="20"/>
              </w:rPr>
              <w:t xml:space="preserve">Płaty czołowe: funkcje i zaburzenia neuropsychologiczne wywołane </w:t>
            </w:r>
            <w:r w:rsidR="00A8421B">
              <w:rPr>
                <w:rFonts w:ascii="Arial" w:hAnsi="Arial" w:cs="Arial"/>
                <w:color w:val="auto"/>
                <w:sz w:val="20"/>
                <w:szCs w:val="20"/>
              </w:rPr>
              <w:t xml:space="preserve">przypadkowymi </w:t>
            </w:r>
            <w:r w:rsidRPr="00BF3C89">
              <w:rPr>
                <w:rFonts w:ascii="Arial" w:hAnsi="Arial" w:cs="Arial"/>
                <w:color w:val="auto"/>
                <w:sz w:val="20"/>
                <w:szCs w:val="20"/>
              </w:rPr>
              <w:t>uszkodzeniami.</w:t>
            </w:r>
          </w:p>
          <w:p w14:paraId="08224B10" w14:textId="77777777" w:rsidR="000049C5" w:rsidRPr="00BF3C89" w:rsidRDefault="000049C5" w:rsidP="000049C5">
            <w:pPr>
              <w:pStyle w:val="Zawartotabeli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3C89">
              <w:rPr>
                <w:rFonts w:ascii="Arial" w:hAnsi="Arial" w:cs="Arial"/>
                <w:color w:val="auto"/>
                <w:sz w:val="20"/>
                <w:szCs w:val="20"/>
              </w:rPr>
              <w:t>Neuropsychologiczne konsekwencje celowych uszkodzeń płatów czołowych.</w:t>
            </w:r>
          </w:p>
          <w:p w14:paraId="26A65D16" w14:textId="77777777" w:rsidR="000049C5" w:rsidRPr="00BF3C89" w:rsidRDefault="000049C5" w:rsidP="000049C5">
            <w:pPr>
              <w:pStyle w:val="Zawartotabeli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3C89">
              <w:rPr>
                <w:rFonts w:ascii="Arial" w:hAnsi="Arial" w:cs="Arial"/>
                <w:color w:val="auto"/>
                <w:sz w:val="20"/>
                <w:szCs w:val="20"/>
              </w:rPr>
              <w:t>Płaty skroniowe i międzymózgowie: zaburzenia pamięci i uczenia się</w:t>
            </w:r>
          </w:p>
          <w:p w14:paraId="574DD847" w14:textId="77777777" w:rsidR="000049C5" w:rsidRPr="00BF3C89" w:rsidRDefault="000049C5" w:rsidP="000049C5">
            <w:pPr>
              <w:pStyle w:val="Zawartotabeli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3C89">
              <w:rPr>
                <w:rFonts w:ascii="Arial" w:hAnsi="Arial" w:cs="Arial"/>
                <w:color w:val="auto"/>
                <w:sz w:val="20"/>
                <w:szCs w:val="20"/>
              </w:rPr>
              <w:t>Płaty skroniowe: funkcje i zaburzenia neuropsychologiczne wywołane uszkodzeniami</w:t>
            </w:r>
          </w:p>
          <w:p w14:paraId="606EF9FA" w14:textId="77777777" w:rsidR="000049C5" w:rsidRPr="00BF3C89" w:rsidRDefault="000049C5" w:rsidP="000049C5">
            <w:pPr>
              <w:pStyle w:val="Zawartotabeli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3C89">
              <w:rPr>
                <w:rFonts w:ascii="Arial" w:hAnsi="Arial" w:cs="Arial"/>
                <w:color w:val="auto"/>
                <w:sz w:val="20"/>
                <w:szCs w:val="20"/>
              </w:rPr>
              <w:t>Płaty ciemieniowe funkcje i zaburzenia neuropsychologiczne wywołane uszkodzeniami</w:t>
            </w:r>
          </w:p>
          <w:p w14:paraId="1C78D206" w14:textId="77777777" w:rsidR="000049C5" w:rsidRPr="00BF3C89" w:rsidRDefault="000049C5" w:rsidP="000049C5">
            <w:pPr>
              <w:pStyle w:val="Zawartotabeli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3C89">
              <w:rPr>
                <w:rFonts w:ascii="Arial" w:hAnsi="Arial" w:cs="Arial"/>
                <w:color w:val="auto"/>
                <w:sz w:val="20"/>
                <w:szCs w:val="20"/>
              </w:rPr>
              <w:t>Płaty ciemieniowe 2 - pomijanie stronne, anozognozja</w:t>
            </w:r>
          </w:p>
          <w:p w14:paraId="621E00BA" w14:textId="77777777" w:rsidR="000049C5" w:rsidRPr="00BF3C89" w:rsidRDefault="000049C5" w:rsidP="000049C5">
            <w:pPr>
              <w:pStyle w:val="Zawartotabeli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3C89">
              <w:rPr>
                <w:rFonts w:ascii="Arial" w:hAnsi="Arial" w:cs="Arial"/>
                <w:color w:val="auto"/>
                <w:sz w:val="20"/>
                <w:szCs w:val="20"/>
              </w:rPr>
              <w:t>Płaty potyliczne: funkcje i zaburzenia neuropsychologiczne wywołane uszkodzeniami</w:t>
            </w:r>
          </w:p>
          <w:p w14:paraId="340EC387" w14:textId="77777777" w:rsidR="000049C5" w:rsidRPr="00BF3C89" w:rsidRDefault="000049C5" w:rsidP="000049C5">
            <w:pPr>
              <w:pStyle w:val="Zawartotabeli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3C89">
              <w:rPr>
                <w:rFonts w:ascii="Arial" w:hAnsi="Arial" w:cs="Arial"/>
                <w:color w:val="auto"/>
                <w:sz w:val="20"/>
                <w:szCs w:val="20"/>
              </w:rPr>
              <w:t>Historia okrutnej rany: zaburzenia neuropsychologiczne u osoby z uszkodzeniami skroniowo-ciemieniowo-potylicznymi. Przypadek L. Zasieckiego</w:t>
            </w:r>
          </w:p>
          <w:p w14:paraId="356FD15C" w14:textId="77777777" w:rsidR="000049C5" w:rsidRPr="00BF3C89" w:rsidRDefault="000049C5" w:rsidP="000049C5">
            <w:pPr>
              <w:pStyle w:val="Zawartotabeli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3C89">
              <w:rPr>
                <w:rFonts w:ascii="Arial" w:hAnsi="Arial" w:cs="Arial"/>
                <w:color w:val="auto"/>
                <w:sz w:val="20"/>
                <w:szCs w:val="20"/>
              </w:rPr>
              <w:t>Stwardnienie rozsiane</w:t>
            </w:r>
          </w:p>
          <w:p w14:paraId="1DBF7C8F" w14:textId="77777777" w:rsidR="000049C5" w:rsidRPr="00BF3C89" w:rsidRDefault="000049C5" w:rsidP="000049C5">
            <w:pPr>
              <w:pStyle w:val="Zawartotabeli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3C89">
              <w:rPr>
                <w:rFonts w:ascii="Arial" w:hAnsi="Arial" w:cs="Arial"/>
                <w:color w:val="auto"/>
                <w:sz w:val="20"/>
                <w:szCs w:val="20"/>
              </w:rPr>
              <w:t>Choroba Parkinsona</w:t>
            </w:r>
          </w:p>
          <w:p w14:paraId="561A2E06" w14:textId="77777777" w:rsidR="000049C5" w:rsidRPr="00BF3C89" w:rsidRDefault="000049C5" w:rsidP="000049C5">
            <w:pPr>
              <w:pStyle w:val="Zawartotabeli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3C89">
              <w:rPr>
                <w:rFonts w:ascii="Arial" w:hAnsi="Arial" w:cs="Arial"/>
                <w:color w:val="auto"/>
                <w:sz w:val="20"/>
                <w:szCs w:val="20"/>
              </w:rPr>
              <w:t>Zespoły otępienne: choroba Alzheimera, otępienia naczyniopochodne, otępienie z ciałkami Lewy’ego, otępienie czołowo-skroniowe.</w:t>
            </w:r>
          </w:p>
          <w:p w14:paraId="0F21C0F7" w14:textId="77777777" w:rsidR="000049C5" w:rsidRDefault="000049C5" w:rsidP="000049C5">
            <w:pPr>
              <w:pStyle w:val="Zawartotabeli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F3C89">
              <w:rPr>
                <w:rFonts w:ascii="Arial" w:hAnsi="Arial" w:cs="Arial"/>
                <w:color w:val="auto"/>
                <w:sz w:val="20"/>
                <w:szCs w:val="20"/>
              </w:rPr>
              <w:t xml:space="preserve">Mózgowa organizacja mowy i jej zaburzenia </w:t>
            </w:r>
          </w:p>
          <w:p w14:paraId="747A570E" w14:textId="0F281106" w:rsidR="000A2C90" w:rsidRPr="000049C5" w:rsidRDefault="000049C5" w:rsidP="000049C5">
            <w:pPr>
              <w:pStyle w:val="Zawartotabeli"/>
              <w:numPr>
                <w:ilvl w:val="0"/>
                <w:numId w:val="10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049C5">
              <w:rPr>
                <w:rFonts w:ascii="Arial" w:hAnsi="Arial" w:cs="Arial"/>
                <w:color w:val="auto"/>
                <w:sz w:val="20"/>
                <w:szCs w:val="20"/>
              </w:rPr>
              <w:t>Kliniczne aspekty funkcjonalnej asymetrii półkul mózgowych.</w:t>
            </w:r>
          </w:p>
        </w:tc>
      </w:tr>
    </w:tbl>
    <w:p w14:paraId="5A09A9DB" w14:textId="77777777" w:rsidR="000A2C90" w:rsidRDefault="000A2C90" w:rsidP="000A2C90">
      <w:pPr>
        <w:ind w:left="108" w:hanging="108"/>
        <w:rPr>
          <w:rFonts w:ascii="Arial" w:eastAsia="Arial" w:hAnsi="Arial" w:cs="Arial"/>
          <w:sz w:val="22"/>
          <w:szCs w:val="22"/>
        </w:rPr>
      </w:pPr>
    </w:p>
    <w:p w14:paraId="3FC6218E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2F022D1D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018973ED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p w14:paraId="1130FC07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Wykaz literatury podstawowej</w:t>
      </w:r>
    </w:p>
    <w:p w14:paraId="1F41637A" w14:textId="77777777" w:rsidR="000A2C90" w:rsidRDefault="000A2C90" w:rsidP="000A2C90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2"/>
      </w:tblGrid>
      <w:tr w:rsidR="000A2C90" w14:paraId="2F83626E" w14:textId="77777777" w:rsidTr="00300E56">
        <w:trPr>
          <w:trHeight w:val="2570"/>
        </w:trPr>
        <w:tc>
          <w:tcPr>
            <w:tcW w:w="963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62DFD3B8" w14:textId="77777777" w:rsidR="002F6940" w:rsidRDefault="002F6940" w:rsidP="002F6940">
            <w:pPr>
              <w:pStyle w:val="NormalnyWeb"/>
              <w:spacing w:before="0" w:beforeAutospacing="0" w:after="0" w:afterAutospacing="0"/>
              <w:ind w:left="482" w:hanging="482"/>
            </w:pPr>
            <w:r>
              <w:t xml:space="preserve">Darby, D., Walsh, K. (2014). </w:t>
            </w:r>
            <w:r>
              <w:rPr>
                <w:i/>
                <w:iCs/>
              </w:rPr>
              <w:t>Neuropsychologia kliniczna</w:t>
            </w:r>
            <w:r>
              <w:t>. Gdańsk: Gdańskie Wydawnictwo Psychologiczne.</w:t>
            </w:r>
          </w:p>
          <w:p w14:paraId="54427C83" w14:textId="77777777" w:rsidR="009D4CB5" w:rsidRPr="009D4CB5" w:rsidRDefault="009D4CB5" w:rsidP="009D4CB5">
            <w:pPr>
              <w:rPr>
                <w:rFonts w:ascii="Arial" w:hAnsi="Arial"/>
                <w:sz w:val="20"/>
                <w:szCs w:val="20"/>
              </w:rPr>
            </w:pPr>
            <w:r w:rsidRPr="009D4CB5">
              <w:rPr>
                <w:rFonts w:ascii="Arial" w:hAnsi="Arial"/>
                <w:sz w:val="20"/>
                <w:szCs w:val="20"/>
              </w:rPr>
              <w:t>1. Historia neuropsychologii</w:t>
            </w:r>
          </w:p>
          <w:p w14:paraId="15AF8DE0" w14:textId="77777777" w:rsidR="009D4CB5" w:rsidRPr="009D4CB5" w:rsidRDefault="009D4CB5" w:rsidP="009D4CB5">
            <w:pPr>
              <w:rPr>
                <w:rFonts w:ascii="Arial" w:hAnsi="Arial"/>
                <w:sz w:val="20"/>
                <w:szCs w:val="20"/>
              </w:rPr>
            </w:pPr>
            <w:r w:rsidRPr="009D4CB5">
              <w:rPr>
                <w:rFonts w:ascii="Arial" w:hAnsi="Arial"/>
                <w:sz w:val="20"/>
                <w:szCs w:val="20"/>
              </w:rPr>
              <w:t>2. Podstawy anatomii mózgu</w:t>
            </w:r>
          </w:p>
          <w:p w14:paraId="0AE28D84" w14:textId="77777777" w:rsidR="009D4CB5" w:rsidRPr="009D4CB5" w:rsidRDefault="009D4CB5" w:rsidP="009D4CB5">
            <w:pPr>
              <w:rPr>
                <w:rFonts w:ascii="Arial" w:hAnsi="Arial"/>
                <w:sz w:val="20"/>
                <w:szCs w:val="20"/>
              </w:rPr>
            </w:pPr>
            <w:r w:rsidRPr="009D4CB5">
              <w:rPr>
                <w:rFonts w:ascii="Arial" w:hAnsi="Arial"/>
                <w:sz w:val="20"/>
                <w:szCs w:val="20"/>
              </w:rPr>
              <w:t>3. Elementy neurologii</w:t>
            </w:r>
          </w:p>
          <w:p w14:paraId="305BAAD7" w14:textId="77777777" w:rsidR="009D4CB5" w:rsidRPr="009D4CB5" w:rsidRDefault="009D4CB5" w:rsidP="009D4CB5">
            <w:pPr>
              <w:rPr>
                <w:rFonts w:ascii="Arial" w:hAnsi="Arial"/>
                <w:sz w:val="20"/>
                <w:szCs w:val="20"/>
              </w:rPr>
            </w:pPr>
            <w:r w:rsidRPr="009D4CB5">
              <w:rPr>
                <w:rFonts w:ascii="Arial" w:hAnsi="Arial"/>
                <w:sz w:val="20"/>
                <w:szCs w:val="20"/>
              </w:rPr>
              <w:t>4. Płaty czołowe</w:t>
            </w:r>
          </w:p>
          <w:p w14:paraId="47B5C230" w14:textId="77777777" w:rsidR="009D4CB5" w:rsidRPr="009D4CB5" w:rsidRDefault="009D4CB5" w:rsidP="009D4CB5">
            <w:pPr>
              <w:rPr>
                <w:rFonts w:ascii="Arial" w:hAnsi="Arial"/>
                <w:sz w:val="20"/>
                <w:szCs w:val="20"/>
              </w:rPr>
            </w:pPr>
            <w:r w:rsidRPr="009D4CB5">
              <w:rPr>
                <w:rFonts w:ascii="Arial" w:hAnsi="Arial"/>
                <w:sz w:val="20"/>
                <w:szCs w:val="20"/>
              </w:rPr>
              <w:t>5. Płaty skroniowe</w:t>
            </w:r>
          </w:p>
          <w:p w14:paraId="22E77B3D" w14:textId="77777777" w:rsidR="009D4CB5" w:rsidRPr="009D4CB5" w:rsidRDefault="009D4CB5" w:rsidP="009D4CB5">
            <w:pPr>
              <w:rPr>
                <w:rFonts w:ascii="Arial" w:hAnsi="Arial"/>
                <w:sz w:val="20"/>
                <w:szCs w:val="20"/>
              </w:rPr>
            </w:pPr>
            <w:r w:rsidRPr="009D4CB5">
              <w:rPr>
                <w:rFonts w:ascii="Arial" w:hAnsi="Arial"/>
                <w:sz w:val="20"/>
                <w:szCs w:val="20"/>
              </w:rPr>
              <w:t>6. Płaty ciemieniowe</w:t>
            </w:r>
          </w:p>
          <w:p w14:paraId="256F97CC" w14:textId="77777777" w:rsidR="009D4CB5" w:rsidRPr="009D4CB5" w:rsidRDefault="009D4CB5" w:rsidP="009D4CB5">
            <w:pPr>
              <w:rPr>
                <w:rFonts w:ascii="Arial" w:hAnsi="Arial"/>
                <w:sz w:val="20"/>
                <w:szCs w:val="20"/>
              </w:rPr>
            </w:pPr>
            <w:r w:rsidRPr="009D4CB5">
              <w:rPr>
                <w:rFonts w:ascii="Arial" w:hAnsi="Arial"/>
                <w:sz w:val="20"/>
                <w:szCs w:val="20"/>
              </w:rPr>
              <w:t>7. Płaty potyliczne</w:t>
            </w:r>
          </w:p>
          <w:p w14:paraId="451F2F45" w14:textId="77777777" w:rsidR="009D4CB5" w:rsidRPr="009D4CB5" w:rsidRDefault="009D4CB5" w:rsidP="009D4CB5">
            <w:pPr>
              <w:rPr>
                <w:rFonts w:ascii="Arial" w:hAnsi="Arial"/>
                <w:sz w:val="20"/>
                <w:szCs w:val="20"/>
              </w:rPr>
            </w:pPr>
            <w:r w:rsidRPr="009D4CB5">
              <w:rPr>
                <w:rFonts w:ascii="Arial" w:hAnsi="Arial"/>
                <w:sz w:val="20"/>
                <w:szCs w:val="20"/>
              </w:rPr>
              <w:t>8. Asymetria półkul mózgowych</w:t>
            </w:r>
          </w:p>
          <w:p w14:paraId="586552D1" w14:textId="77777777" w:rsidR="009D4CB5" w:rsidRPr="009D4CB5" w:rsidRDefault="009D4CB5" w:rsidP="009D4CB5">
            <w:pPr>
              <w:rPr>
                <w:rFonts w:ascii="Arial" w:hAnsi="Arial"/>
                <w:sz w:val="20"/>
                <w:szCs w:val="20"/>
              </w:rPr>
            </w:pPr>
            <w:r w:rsidRPr="009D4CB5">
              <w:rPr>
                <w:rFonts w:ascii="Arial" w:hAnsi="Arial"/>
                <w:sz w:val="20"/>
                <w:szCs w:val="20"/>
              </w:rPr>
              <w:t>9. Międzymózgowie</w:t>
            </w:r>
          </w:p>
          <w:p w14:paraId="4226F338" w14:textId="77777777" w:rsidR="009D4CB5" w:rsidRPr="009D4CB5" w:rsidRDefault="009D4CB5" w:rsidP="009D4CB5">
            <w:pPr>
              <w:rPr>
                <w:rFonts w:ascii="Arial" w:hAnsi="Arial"/>
                <w:sz w:val="20"/>
                <w:szCs w:val="20"/>
              </w:rPr>
            </w:pPr>
            <w:r w:rsidRPr="009D4CB5">
              <w:rPr>
                <w:rFonts w:ascii="Arial" w:hAnsi="Arial"/>
                <w:sz w:val="20"/>
                <w:szCs w:val="20"/>
              </w:rPr>
              <w:t>10. Diagnoza neuropsychologiczna</w:t>
            </w:r>
          </w:p>
          <w:p w14:paraId="3A42CB70" w14:textId="4E58B319" w:rsidR="000A2C90" w:rsidRDefault="009D4CB5" w:rsidP="009D4CB5">
            <w:pPr>
              <w:rPr>
                <w:rFonts w:ascii="Arial" w:hAnsi="Arial"/>
                <w:sz w:val="20"/>
                <w:szCs w:val="20"/>
              </w:rPr>
            </w:pPr>
            <w:r w:rsidRPr="009D4CB5">
              <w:rPr>
                <w:rFonts w:ascii="Arial" w:hAnsi="Arial"/>
                <w:sz w:val="20"/>
                <w:szCs w:val="20"/>
              </w:rPr>
              <w:t>11. Mózg a zachowanie:</w:t>
            </w:r>
            <w:r w:rsidR="00616CB5">
              <w:rPr>
                <w:rFonts w:ascii="Arial" w:hAnsi="Arial"/>
                <w:sz w:val="20"/>
                <w:szCs w:val="20"/>
              </w:rPr>
              <w:t xml:space="preserve"> </w:t>
            </w:r>
            <w:r w:rsidRPr="009D4CB5">
              <w:rPr>
                <w:rFonts w:ascii="Arial" w:hAnsi="Arial"/>
                <w:sz w:val="20"/>
                <w:szCs w:val="20"/>
              </w:rPr>
              <w:t>szerszy kontekst</w:t>
            </w:r>
          </w:p>
        </w:tc>
      </w:tr>
    </w:tbl>
    <w:p w14:paraId="5E63D3A0" w14:textId="77777777" w:rsidR="000A2C90" w:rsidRDefault="000A2C90" w:rsidP="000A2C90">
      <w:pPr>
        <w:ind w:left="108" w:hanging="108"/>
        <w:rPr>
          <w:rStyle w:val="Brak"/>
          <w:rFonts w:ascii="Arial" w:eastAsia="Arial" w:hAnsi="Arial" w:cs="Arial"/>
          <w:sz w:val="22"/>
          <w:szCs w:val="22"/>
        </w:rPr>
      </w:pPr>
    </w:p>
    <w:p w14:paraId="36BA8DC6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p w14:paraId="2DDDA6F1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p w14:paraId="2B5A465E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eastAsia="Arial" w:hAnsi="Arial" w:cs="Arial"/>
          <w:sz w:val="22"/>
          <w:szCs w:val="22"/>
        </w:rPr>
        <w:br/>
      </w:r>
    </w:p>
    <w:p w14:paraId="414A3D52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Wykaz literatury uzupełniającej</w:t>
      </w:r>
    </w:p>
    <w:p w14:paraId="581F3CF8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6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2"/>
      </w:tblGrid>
      <w:tr w:rsidR="000A2C90" w14:paraId="663B230B" w14:textId="77777777" w:rsidTr="00300E56">
        <w:trPr>
          <w:trHeight w:val="5723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FFFFFF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7A880B65" w14:textId="77777777" w:rsidR="007423B7" w:rsidRPr="00DB635E" w:rsidRDefault="007423B7" w:rsidP="007423B7">
            <w:pPr>
              <w:widowControl/>
              <w:suppressAutoHyphens w:val="0"/>
            </w:pPr>
            <w:r w:rsidRPr="00DB635E">
              <w:lastRenderedPageBreak/>
              <w:t>Domańska, Ł., Borkowska, A. (Red.). (2008). Podstawy neuropsychologii klinicznej. Lublin: Wydawnictwo Uniwersytetu Marii Curie-Skłodowskiej.</w:t>
            </w:r>
          </w:p>
          <w:p w14:paraId="502A20B2" w14:textId="77777777" w:rsidR="007423B7" w:rsidRPr="007423B7" w:rsidRDefault="007423B7" w:rsidP="007423B7">
            <w:pPr>
              <w:widowControl/>
              <w:suppressAutoHyphens w:val="0"/>
            </w:pPr>
            <w:r w:rsidRPr="00DB635E">
              <w:t xml:space="preserve">Herzyk, A. (1997). Związek mózg - zachowanie w ujęciu neuropsychologii klinicznej. </w:t>
            </w:r>
            <w:r w:rsidRPr="007423B7">
              <w:t>Lublin: Wydawnictwo Uniwersytetu Marii Curie-Skłodowskiej.</w:t>
            </w:r>
          </w:p>
          <w:p w14:paraId="7B352201" w14:textId="77777777" w:rsidR="007423B7" w:rsidRPr="007423B7" w:rsidRDefault="007423B7" w:rsidP="007423B7">
            <w:pPr>
              <w:widowControl/>
              <w:suppressAutoHyphens w:val="0"/>
            </w:pPr>
          </w:p>
          <w:p w14:paraId="40667C4C" w14:textId="77777777" w:rsidR="007423B7" w:rsidRPr="007423B7" w:rsidRDefault="007423B7" w:rsidP="007423B7">
            <w:pPr>
              <w:widowControl/>
              <w:suppressAutoHyphens w:val="0"/>
            </w:pPr>
            <w:r w:rsidRPr="007423B7">
              <w:t>Literatura anglojęzyczna:</w:t>
            </w:r>
          </w:p>
          <w:p w14:paraId="36BB33DF" w14:textId="77777777" w:rsidR="007423B7" w:rsidRPr="00D228BC" w:rsidRDefault="007423B7" w:rsidP="007423B7">
            <w:pPr>
              <w:widowControl/>
              <w:suppressAutoHyphens w:val="0"/>
              <w:rPr>
                <w:lang w:val="en-US"/>
              </w:rPr>
            </w:pPr>
            <w:r w:rsidRPr="007423B7">
              <w:t xml:space="preserve">Boucher, O., Citherlet, D., Ghaziri, J., Hébert-Seropian, B., Von Siebenthal, Z., &amp; Nguyen, D. K. (2017). </w:t>
            </w:r>
            <w:r w:rsidRPr="00D228BC">
              <w:rPr>
                <w:lang w:val="en-US"/>
              </w:rPr>
              <w:t xml:space="preserve">Insula: Neuropsychology of the fifth lobe of the brain. </w:t>
            </w:r>
            <w:r w:rsidRPr="00D228BC">
              <w:rPr>
                <w:i/>
                <w:iCs/>
                <w:lang w:val="en-US"/>
              </w:rPr>
              <w:t>Revue de neuropsychologie</w:t>
            </w:r>
            <w:r w:rsidRPr="00D228BC">
              <w:rPr>
                <w:lang w:val="en-US"/>
              </w:rPr>
              <w:t xml:space="preserve">, </w:t>
            </w:r>
            <w:r w:rsidRPr="00D228BC">
              <w:rPr>
                <w:i/>
                <w:iCs/>
                <w:lang w:val="en-US"/>
              </w:rPr>
              <w:t>9</w:t>
            </w:r>
            <w:r w:rsidRPr="00D228BC">
              <w:rPr>
                <w:lang w:val="en-US"/>
              </w:rPr>
              <w:t>(3), 154-161.</w:t>
            </w:r>
          </w:p>
          <w:p w14:paraId="46C1B7B2" w14:textId="77777777" w:rsidR="007423B7" w:rsidRPr="00D228BC" w:rsidRDefault="007423B7" w:rsidP="007423B7">
            <w:pPr>
              <w:widowControl/>
              <w:suppressAutoHyphens w:val="0"/>
              <w:rPr>
                <w:lang w:val="en-US"/>
              </w:rPr>
            </w:pPr>
            <w:r w:rsidRPr="003C320A">
              <w:t xml:space="preserve">Langarita-Llorente, R., &amp; Gracia-Garcia, P. (2019). </w:t>
            </w:r>
            <w:r w:rsidRPr="00D228BC">
              <w:rPr>
                <w:lang w:val="en-US"/>
              </w:rPr>
              <w:t xml:space="preserve">Neuropsychology of generalized anxiety disorders: a systematic review. </w:t>
            </w:r>
            <w:r w:rsidRPr="00D228BC">
              <w:rPr>
                <w:i/>
                <w:iCs/>
                <w:lang w:val="en-US"/>
              </w:rPr>
              <w:t>Revista de neurologia</w:t>
            </w:r>
            <w:r w:rsidRPr="00D228BC">
              <w:rPr>
                <w:lang w:val="en-US"/>
              </w:rPr>
              <w:t xml:space="preserve">, </w:t>
            </w:r>
            <w:r w:rsidRPr="00D228BC">
              <w:rPr>
                <w:i/>
                <w:iCs/>
                <w:lang w:val="en-US"/>
              </w:rPr>
              <w:t>69</w:t>
            </w:r>
            <w:r w:rsidRPr="00D228BC">
              <w:rPr>
                <w:lang w:val="en-US"/>
              </w:rPr>
              <w:t>(2), 59-67.</w:t>
            </w:r>
          </w:p>
          <w:p w14:paraId="10B0FEA9" w14:textId="77777777" w:rsidR="007423B7" w:rsidRPr="003C320A" w:rsidRDefault="007423B7" w:rsidP="007423B7">
            <w:pPr>
              <w:widowControl/>
              <w:suppressAutoHyphens w:val="0"/>
            </w:pPr>
            <w:r w:rsidRPr="00D228BC">
              <w:rPr>
                <w:rFonts w:ascii="Arial" w:hAnsi="Arial" w:cs="Arial"/>
                <w:sz w:val="22"/>
                <w:szCs w:val="16"/>
                <w:lang w:val="en-US"/>
              </w:rPr>
              <w:t xml:space="preserve"> </w:t>
            </w:r>
            <w:r w:rsidRPr="00D228BC">
              <w:rPr>
                <w:lang w:val="en-US"/>
              </w:rPr>
              <w:t xml:space="preserve">McDonald, S. (2017). Emotions are rising: The growing field of affect neuropsychology. </w:t>
            </w:r>
            <w:r w:rsidRPr="003C320A">
              <w:rPr>
                <w:i/>
                <w:iCs/>
              </w:rPr>
              <w:t>Journal of the International Neuropsychological Society</w:t>
            </w:r>
            <w:r w:rsidRPr="003C320A">
              <w:t xml:space="preserve">, </w:t>
            </w:r>
            <w:r w:rsidRPr="003C320A">
              <w:rPr>
                <w:i/>
                <w:iCs/>
              </w:rPr>
              <w:t>23</w:t>
            </w:r>
            <w:r w:rsidRPr="003C320A">
              <w:t>(9-10), 719-731.</w:t>
            </w:r>
          </w:p>
          <w:p w14:paraId="4255877A" w14:textId="6C9A67AB" w:rsidR="000A2C90" w:rsidRPr="007423B7" w:rsidRDefault="000A2C90" w:rsidP="002F6940"/>
        </w:tc>
      </w:tr>
    </w:tbl>
    <w:p w14:paraId="05BC4107" w14:textId="77777777" w:rsidR="000A2C90" w:rsidRDefault="000A2C90" w:rsidP="000A2C90">
      <w:pPr>
        <w:ind w:left="108" w:hanging="108"/>
        <w:rPr>
          <w:rStyle w:val="Brak"/>
          <w:rFonts w:ascii="Arial" w:eastAsia="Arial" w:hAnsi="Arial" w:cs="Arial"/>
          <w:sz w:val="22"/>
          <w:szCs w:val="22"/>
        </w:rPr>
      </w:pPr>
    </w:p>
    <w:p w14:paraId="22176FD4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p w14:paraId="7829DA06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p w14:paraId="789E195A" w14:textId="77777777" w:rsidR="000A2C90" w:rsidRDefault="000A2C90" w:rsidP="000A2C90">
      <w:pPr>
        <w:pStyle w:val="Tekstdymka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eastAsia="Arial" w:hAnsi="Arial" w:cs="Arial"/>
          <w:sz w:val="22"/>
          <w:szCs w:val="22"/>
        </w:rPr>
        <w:br/>
      </w:r>
    </w:p>
    <w:p w14:paraId="643F9797" w14:textId="77777777" w:rsidR="000A2C90" w:rsidRDefault="000A2C90" w:rsidP="000A2C90">
      <w:pPr>
        <w:pStyle w:val="Tekstdymka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Bilans godzinowy zgodny z CNPS (Całkowity Nakład Pracy Studenta)</w:t>
      </w:r>
      <w:r>
        <w:rPr>
          <w:rStyle w:val="Brak"/>
          <w:rFonts w:ascii="Arial" w:hAnsi="Arial"/>
          <w:sz w:val="22"/>
          <w:szCs w:val="22"/>
        </w:rPr>
        <w:br/>
      </w:r>
    </w:p>
    <w:p w14:paraId="76A76C78" w14:textId="77777777" w:rsidR="000A2C90" w:rsidRDefault="000A2C90" w:rsidP="000A2C90">
      <w:pPr>
        <w:rPr>
          <w:rStyle w:val="Brak"/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58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0A2C90" w14:paraId="4D3876F9" w14:textId="77777777" w:rsidTr="00300E56">
        <w:trPr>
          <w:trHeight w:val="30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93806" w14:textId="77777777" w:rsidR="000A2C90" w:rsidRDefault="000A2C90" w:rsidP="00300E56">
            <w:pPr>
              <w:widowControl/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godzin w kontakcie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6E6FE8B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Wykład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FF575" w14:textId="3604149F" w:rsidR="000A2C90" w:rsidRDefault="00987F51" w:rsidP="00300E56">
            <w:r>
              <w:rPr>
                <w:rStyle w:val="Brak"/>
              </w:rPr>
              <w:t>30</w:t>
            </w:r>
          </w:p>
        </w:tc>
      </w:tr>
      <w:tr w:rsidR="000A2C90" w14:paraId="7AF23C37" w14:textId="77777777" w:rsidTr="00300E56">
        <w:trPr>
          <w:trHeight w:val="30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A3916C3" w14:textId="77777777" w:rsidR="000A2C90" w:rsidRDefault="000A2C90" w:rsidP="00300E56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B2AE452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  <w:lang w:val="nl-NL"/>
              </w:rPr>
              <w:t>Konwersatorium (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ćwiczenia, laboratorium itd.)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60172" w14:textId="1F9FE25C" w:rsidR="000A2C90" w:rsidRDefault="002F6940" w:rsidP="00300E56">
            <w:r>
              <w:rPr>
                <w:rStyle w:val="Brak"/>
              </w:rPr>
              <w:t>0</w:t>
            </w:r>
          </w:p>
        </w:tc>
      </w:tr>
      <w:tr w:rsidR="000A2C90" w14:paraId="32FEADCD" w14:textId="77777777" w:rsidTr="00300E56">
        <w:trPr>
          <w:trHeight w:val="52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9FD06F6" w14:textId="77777777" w:rsidR="000A2C90" w:rsidRDefault="000A2C90" w:rsidP="00300E56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3B00E44F" w14:textId="77777777" w:rsidR="000A2C90" w:rsidRDefault="000A2C90" w:rsidP="00300E56">
            <w:pPr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3757B" w14:textId="77777777" w:rsidR="000A2C90" w:rsidRDefault="000A2C90" w:rsidP="00300E56">
            <w:r>
              <w:rPr>
                <w:rStyle w:val="Brak"/>
              </w:rPr>
              <w:t>1</w:t>
            </w:r>
          </w:p>
        </w:tc>
      </w:tr>
      <w:tr w:rsidR="000A2C90" w14:paraId="34B75871" w14:textId="77777777" w:rsidTr="00300E56">
        <w:trPr>
          <w:trHeight w:val="300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E5B33" w14:textId="77777777" w:rsidR="000A2C90" w:rsidRDefault="000A2C90" w:rsidP="00300E56">
            <w:pPr>
              <w:widowControl/>
              <w:spacing w:line="276" w:lineRule="auto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1DDA98B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DF044" w14:textId="32EF7B0E" w:rsidR="000A2C90" w:rsidRDefault="008A3C06" w:rsidP="00300E56">
            <w:r>
              <w:rPr>
                <w:rStyle w:val="Brak"/>
              </w:rPr>
              <w:t>34</w:t>
            </w:r>
          </w:p>
        </w:tc>
      </w:tr>
      <w:tr w:rsidR="000A2C90" w14:paraId="5CA7138E" w14:textId="77777777" w:rsidTr="00300E56">
        <w:trPr>
          <w:trHeight w:val="56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8C8A4B7" w14:textId="77777777" w:rsidR="000A2C90" w:rsidRDefault="000A2C90" w:rsidP="00300E56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463ED20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kr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 xml:space="preserve">tkiej pracy pisemnej lub referatu po zapoznaniu się z niezbędną </w:t>
            </w:r>
            <w:r>
              <w:rPr>
                <w:rStyle w:val="Brak"/>
                <w:rFonts w:ascii="Arial" w:hAnsi="Arial"/>
                <w:sz w:val="20"/>
                <w:szCs w:val="20"/>
                <w:lang w:val="de-DE"/>
              </w:rPr>
              <w:t>literatur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ą przedmiotu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CCD26" w14:textId="59E68801" w:rsidR="000A2C90" w:rsidRDefault="00987F51" w:rsidP="00300E56">
            <w:r>
              <w:t>0</w:t>
            </w:r>
          </w:p>
        </w:tc>
      </w:tr>
      <w:tr w:rsidR="000A2C90" w14:paraId="7DB4E6D5" w14:textId="77777777" w:rsidTr="00300E56">
        <w:trPr>
          <w:trHeight w:val="581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0A605E1" w14:textId="77777777" w:rsidR="000A2C90" w:rsidRDefault="000A2C90" w:rsidP="00300E56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C3C53AB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2932C" w14:textId="57C79892" w:rsidR="000A2C90" w:rsidRDefault="002F6940" w:rsidP="00300E56">
            <w:r>
              <w:rPr>
                <w:rStyle w:val="Brak"/>
              </w:rPr>
              <w:t>0</w:t>
            </w:r>
          </w:p>
        </w:tc>
      </w:tr>
      <w:tr w:rsidR="000A2C90" w14:paraId="15D9F3DB" w14:textId="77777777" w:rsidTr="00300E56">
        <w:trPr>
          <w:trHeight w:val="300"/>
        </w:trPr>
        <w:tc>
          <w:tcPr>
            <w:tcW w:w="2766" w:type="dxa"/>
            <w:vMerge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0087024" w14:textId="77777777" w:rsidR="000A2C90" w:rsidRDefault="000A2C90" w:rsidP="00300E56"/>
        </w:tc>
        <w:tc>
          <w:tcPr>
            <w:tcW w:w="575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7EC2EB2B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Przygotowanie do egzaminu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4C583" w14:textId="4AC85B03" w:rsidR="000A2C90" w:rsidRDefault="008A3C06" w:rsidP="00300E56">
            <w:r>
              <w:rPr>
                <w:rStyle w:val="Brak"/>
              </w:rPr>
              <w:t>35</w:t>
            </w:r>
          </w:p>
        </w:tc>
      </w:tr>
      <w:tr w:rsidR="000A2C90" w14:paraId="4A08A73E" w14:textId="77777777" w:rsidTr="00300E56">
        <w:trPr>
          <w:trHeight w:val="300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656CD40D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  <w:lang w:val="da-DK"/>
              </w:rPr>
              <w:t>Og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ółem bilans czasu pracy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FD91B" w14:textId="211A6810" w:rsidR="000A2C90" w:rsidRDefault="008A3C06" w:rsidP="00300E56">
            <w:r>
              <w:rPr>
                <w:rStyle w:val="Brak"/>
              </w:rPr>
              <w:t>100</w:t>
            </w:r>
          </w:p>
        </w:tc>
      </w:tr>
      <w:tr w:rsidR="000A2C90" w14:paraId="62C76C53" w14:textId="77777777" w:rsidTr="00300E56">
        <w:trPr>
          <w:trHeight w:val="300"/>
        </w:trPr>
        <w:tc>
          <w:tcPr>
            <w:tcW w:w="8516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904C579" w14:textId="77777777" w:rsidR="000A2C90" w:rsidRDefault="000A2C90" w:rsidP="00300E56">
            <w:pPr>
              <w:widowControl/>
              <w:spacing w:line="276" w:lineRule="auto"/>
              <w:ind w:left="360"/>
              <w:jc w:val="center"/>
            </w:pPr>
            <w:r>
              <w:rPr>
                <w:rStyle w:val="Brak"/>
                <w:rFonts w:ascii="Arial" w:hAnsi="Arial"/>
                <w:sz w:val="20"/>
                <w:szCs w:val="20"/>
              </w:rPr>
              <w:t>Ilość punkt</w:t>
            </w:r>
            <w:r>
              <w:rPr>
                <w:rStyle w:val="Brak"/>
                <w:rFonts w:ascii="Arial" w:hAnsi="Arial"/>
                <w:sz w:val="20"/>
                <w:szCs w:val="20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20"/>
                <w:szCs w:val="20"/>
              </w:rPr>
              <w:t>w ECTS w zależności od przyjętego przelicznika</w:t>
            </w:r>
          </w:p>
        </w:tc>
        <w:tc>
          <w:tcPr>
            <w:tcW w:w="10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88587" w14:textId="7FD697B5" w:rsidR="000A2C90" w:rsidRDefault="008A3C06" w:rsidP="00300E56">
            <w:r>
              <w:rPr>
                <w:rStyle w:val="Brak"/>
              </w:rPr>
              <w:t>4</w:t>
            </w:r>
          </w:p>
        </w:tc>
      </w:tr>
    </w:tbl>
    <w:p w14:paraId="442FBA2C" w14:textId="2FBB9AC3" w:rsidR="00000000" w:rsidRDefault="00000000"/>
    <w:sectPr w:rsidR="00435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9597C" w14:textId="77777777" w:rsidR="00853E91" w:rsidRDefault="00853E91">
      <w:r>
        <w:separator/>
      </w:r>
    </w:p>
  </w:endnote>
  <w:endnote w:type="continuationSeparator" w:id="0">
    <w:p w14:paraId="1B7364CB" w14:textId="77777777" w:rsidR="00853E91" w:rsidRDefault="0085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B371B" w14:textId="77777777" w:rsidR="00CA04EE" w:rsidRDefault="00CA04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2D7FD" w14:textId="6FAA876D" w:rsidR="00000000" w:rsidRDefault="005002E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31085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21528" w14:textId="77777777" w:rsidR="00CA04EE" w:rsidRDefault="00CA0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77EB7" w14:textId="77777777" w:rsidR="00853E91" w:rsidRDefault="00853E91">
      <w:r>
        <w:separator/>
      </w:r>
    </w:p>
  </w:footnote>
  <w:footnote w:type="continuationSeparator" w:id="0">
    <w:p w14:paraId="22A89EF7" w14:textId="77777777" w:rsidR="00853E91" w:rsidRDefault="00853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C2C1B" w14:textId="77777777" w:rsidR="00CA04EE" w:rsidRDefault="00CA04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3BFCB" w14:textId="77777777" w:rsidR="00000000" w:rsidRDefault="00000000">
    <w:pPr>
      <w:pStyle w:val="Nagwekistop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AB84" w14:textId="77777777" w:rsidR="00CA04EE" w:rsidRDefault="00CA04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2F91"/>
    <w:multiLevelType w:val="hybridMultilevel"/>
    <w:tmpl w:val="2B4A3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3E6"/>
    <w:multiLevelType w:val="hybridMultilevel"/>
    <w:tmpl w:val="BB46F4E0"/>
    <w:lvl w:ilvl="0" w:tplc="B6C40DB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CA9DE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1ADDA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982F0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E272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84765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AAE4E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7C05E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00F88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4F242D"/>
    <w:multiLevelType w:val="hybridMultilevel"/>
    <w:tmpl w:val="0972D664"/>
    <w:lvl w:ilvl="0" w:tplc="59C08F7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0885A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681C4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CE46FE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EC5E8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BCF08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4803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A605F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54EFD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85520B"/>
    <w:multiLevelType w:val="hybridMultilevel"/>
    <w:tmpl w:val="76065762"/>
    <w:lvl w:ilvl="0" w:tplc="B254EE4E">
      <w:start w:val="1"/>
      <w:numFmt w:val="decimal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74F6B2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69AB4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C221B6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80532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CAB7C6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5E74C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EEA992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6255AE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A5316A0"/>
    <w:multiLevelType w:val="hybridMultilevel"/>
    <w:tmpl w:val="2B26B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70C"/>
    <w:multiLevelType w:val="hybridMultilevel"/>
    <w:tmpl w:val="6E1A3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992096">
    <w:abstractNumId w:val="3"/>
  </w:num>
  <w:num w:numId="2" w16cid:durableId="1051539459">
    <w:abstractNumId w:val="3"/>
    <w:lvlOverride w:ilvl="0">
      <w:startOverride w:val="1"/>
    </w:lvlOverride>
  </w:num>
  <w:num w:numId="3" w16cid:durableId="1536625351">
    <w:abstractNumId w:val="2"/>
  </w:num>
  <w:num w:numId="4" w16cid:durableId="1340352893">
    <w:abstractNumId w:val="2"/>
    <w:lvlOverride w:ilvl="0">
      <w:lvl w:ilvl="0" w:tplc="59C08F7C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743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90885A">
        <w:start w:val="1"/>
        <w:numFmt w:val="lowerLetter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681C4C">
        <w:start w:val="1"/>
        <w:numFmt w:val="lowerRoman"/>
        <w:lvlText w:val="%3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124" w:hanging="2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CE46FE">
        <w:start w:val="1"/>
        <w:numFmt w:val="decimal"/>
        <w:lvlText w:val="%4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EC5E84">
        <w:start w:val="1"/>
        <w:numFmt w:val="lowerLetter"/>
        <w:lvlText w:val="%5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BCF080">
        <w:start w:val="1"/>
        <w:numFmt w:val="lowerRoman"/>
        <w:lvlText w:val="%6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248" w:hanging="2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D48034">
        <w:start w:val="1"/>
        <w:numFmt w:val="decimal"/>
        <w:lvlText w:val="%7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A605FA">
        <w:start w:val="1"/>
        <w:numFmt w:val="lowerLetter"/>
        <w:lvlText w:val="%8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54EFD4">
        <w:start w:val="1"/>
        <w:numFmt w:val="lowerRoman"/>
        <w:lvlText w:val="%9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6372" w:hanging="1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279071139">
    <w:abstractNumId w:val="2"/>
    <w:lvlOverride w:ilvl="0">
      <w:lvl w:ilvl="0" w:tplc="59C08F7C">
        <w:start w:val="1"/>
        <w:numFmt w:val="decimal"/>
        <w:lvlText w:val="%1."/>
        <w:lvlJc w:val="left"/>
        <w:pPr>
          <w:tabs>
            <w:tab w:val="num" w:pos="743"/>
          </w:tabs>
          <w:ind w:left="75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F90885A">
        <w:start w:val="1"/>
        <w:numFmt w:val="lowerLetter"/>
        <w:lvlText w:val="%2."/>
        <w:lvlJc w:val="left"/>
        <w:pPr>
          <w:tabs>
            <w:tab w:val="left" w:pos="743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8A681C4C">
        <w:start w:val="1"/>
        <w:numFmt w:val="lowerRoman"/>
        <w:lvlText w:val="%3."/>
        <w:lvlJc w:val="left"/>
        <w:pPr>
          <w:tabs>
            <w:tab w:val="left" w:pos="743"/>
            <w:tab w:val="num" w:pos="2124"/>
          </w:tabs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08CE46FE">
        <w:start w:val="1"/>
        <w:numFmt w:val="decimal"/>
        <w:lvlText w:val="%4."/>
        <w:lvlJc w:val="left"/>
        <w:pPr>
          <w:tabs>
            <w:tab w:val="left" w:pos="743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BEC5E84">
        <w:start w:val="1"/>
        <w:numFmt w:val="lowerLetter"/>
        <w:lvlText w:val="%5."/>
        <w:lvlJc w:val="left"/>
        <w:pPr>
          <w:tabs>
            <w:tab w:val="left" w:pos="743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5CBCF080">
        <w:start w:val="1"/>
        <w:numFmt w:val="lowerRoman"/>
        <w:lvlText w:val="%6."/>
        <w:lvlJc w:val="left"/>
        <w:pPr>
          <w:tabs>
            <w:tab w:val="left" w:pos="743"/>
            <w:tab w:val="num" w:pos="4248"/>
          </w:tabs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1AD48034">
        <w:start w:val="1"/>
        <w:numFmt w:val="decimal"/>
        <w:lvlText w:val="%7."/>
        <w:lvlJc w:val="left"/>
        <w:pPr>
          <w:tabs>
            <w:tab w:val="left" w:pos="743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FA605FA">
        <w:start w:val="1"/>
        <w:numFmt w:val="lowerLetter"/>
        <w:lvlText w:val="%8."/>
        <w:lvlJc w:val="left"/>
        <w:pPr>
          <w:tabs>
            <w:tab w:val="left" w:pos="743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B854EFD4">
        <w:start w:val="1"/>
        <w:numFmt w:val="lowerRoman"/>
        <w:lvlText w:val="%9."/>
        <w:lvlJc w:val="left"/>
        <w:pPr>
          <w:tabs>
            <w:tab w:val="left" w:pos="743"/>
            <w:tab w:val="num" w:pos="6372"/>
          </w:tabs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 w16cid:durableId="1880046974">
    <w:abstractNumId w:val="1"/>
  </w:num>
  <w:num w:numId="7" w16cid:durableId="1584871134">
    <w:abstractNumId w:val="1"/>
    <w:lvlOverride w:ilvl="0">
      <w:lvl w:ilvl="0" w:tplc="B6C40DB6">
        <w:start w:val="1"/>
        <w:numFmt w:val="decimal"/>
        <w:lvlText w:val="%1."/>
        <w:lvlJc w:val="left"/>
        <w:pPr>
          <w:tabs>
            <w:tab w:val="num" w:pos="743"/>
          </w:tabs>
          <w:ind w:left="75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4CA9DE6">
        <w:start w:val="1"/>
        <w:numFmt w:val="lowerLetter"/>
        <w:lvlText w:val="%2."/>
        <w:lvlJc w:val="left"/>
        <w:pPr>
          <w:tabs>
            <w:tab w:val="left" w:pos="743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FE1ADDA0">
        <w:start w:val="1"/>
        <w:numFmt w:val="lowerRoman"/>
        <w:lvlText w:val="%3."/>
        <w:lvlJc w:val="left"/>
        <w:pPr>
          <w:tabs>
            <w:tab w:val="left" w:pos="743"/>
            <w:tab w:val="num" w:pos="2124"/>
          </w:tabs>
          <w:ind w:left="2136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3982F0A">
        <w:start w:val="1"/>
        <w:numFmt w:val="decimal"/>
        <w:lvlText w:val="%4."/>
        <w:lvlJc w:val="left"/>
        <w:pPr>
          <w:tabs>
            <w:tab w:val="left" w:pos="743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07DE2720">
        <w:start w:val="1"/>
        <w:numFmt w:val="lowerLetter"/>
        <w:lvlText w:val="%5."/>
        <w:lvlJc w:val="left"/>
        <w:pPr>
          <w:tabs>
            <w:tab w:val="left" w:pos="743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3D847650">
        <w:start w:val="1"/>
        <w:numFmt w:val="lowerRoman"/>
        <w:lvlText w:val="%6."/>
        <w:lvlJc w:val="left"/>
        <w:pPr>
          <w:tabs>
            <w:tab w:val="left" w:pos="743"/>
            <w:tab w:val="num" w:pos="4248"/>
          </w:tabs>
          <w:ind w:left="4260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3AAAE4E6">
        <w:start w:val="1"/>
        <w:numFmt w:val="decimal"/>
        <w:lvlText w:val="%7."/>
        <w:lvlJc w:val="left"/>
        <w:pPr>
          <w:tabs>
            <w:tab w:val="left" w:pos="743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CB7C05E4">
        <w:start w:val="1"/>
        <w:numFmt w:val="lowerLetter"/>
        <w:lvlText w:val="%8."/>
        <w:lvlJc w:val="left"/>
        <w:pPr>
          <w:tabs>
            <w:tab w:val="left" w:pos="743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C00F886">
        <w:start w:val="1"/>
        <w:numFmt w:val="lowerRoman"/>
        <w:lvlText w:val="%9."/>
        <w:lvlJc w:val="left"/>
        <w:pPr>
          <w:tabs>
            <w:tab w:val="left" w:pos="743"/>
            <w:tab w:val="num" w:pos="6372"/>
          </w:tabs>
          <w:ind w:left="6384" w:hanging="2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 w16cid:durableId="567303766">
    <w:abstractNumId w:val="5"/>
  </w:num>
  <w:num w:numId="9" w16cid:durableId="1368801006">
    <w:abstractNumId w:val="4"/>
  </w:num>
  <w:num w:numId="10" w16cid:durableId="72359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C90"/>
    <w:rsid w:val="000049C5"/>
    <w:rsid w:val="00014C17"/>
    <w:rsid w:val="00014D2D"/>
    <w:rsid w:val="0001505D"/>
    <w:rsid w:val="000A2C90"/>
    <w:rsid w:val="00105387"/>
    <w:rsid w:val="001369BC"/>
    <w:rsid w:val="00137D3F"/>
    <w:rsid w:val="00186176"/>
    <w:rsid w:val="001B1852"/>
    <w:rsid w:val="001D3FF6"/>
    <w:rsid w:val="002078DA"/>
    <w:rsid w:val="002F6940"/>
    <w:rsid w:val="00304DF5"/>
    <w:rsid w:val="00394C9D"/>
    <w:rsid w:val="00400F87"/>
    <w:rsid w:val="00407535"/>
    <w:rsid w:val="0047762B"/>
    <w:rsid w:val="004906F1"/>
    <w:rsid w:val="00494B8D"/>
    <w:rsid w:val="004A777A"/>
    <w:rsid w:val="004B6448"/>
    <w:rsid w:val="005002EE"/>
    <w:rsid w:val="00531085"/>
    <w:rsid w:val="005957DA"/>
    <w:rsid w:val="005E14BF"/>
    <w:rsid w:val="0060063E"/>
    <w:rsid w:val="00611FFD"/>
    <w:rsid w:val="00616CB5"/>
    <w:rsid w:val="00634BF4"/>
    <w:rsid w:val="006E21FC"/>
    <w:rsid w:val="00712959"/>
    <w:rsid w:val="007423B7"/>
    <w:rsid w:val="00747325"/>
    <w:rsid w:val="007826A0"/>
    <w:rsid w:val="007D7324"/>
    <w:rsid w:val="00837A42"/>
    <w:rsid w:val="00853919"/>
    <w:rsid w:val="00853E91"/>
    <w:rsid w:val="008635F1"/>
    <w:rsid w:val="00865168"/>
    <w:rsid w:val="008A3C06"/>
    <w:rsid w:val="009235D7"/>
    <w:rsid w:val="0098324E"/>
    <w:rsid w:val="0098725F"/>
    <w:rsid w:val="00987F51"/>
    <w:rsid w:val="009A1924"/>
    <w:rsid w:val="009A7BD8"/>
    <w:rsid w:val="009D4CB5"/>
    <w:rsid w:val="00A160C1"/>
    <w:rsid w:val="00A665F6"/>
    <w:rsid w:val="00A8421B"/>
    <w:rsid w:val="00B34702"/>
    <w:rsid w:val="00B710BF"/>
    <w:rsid w:val="00BC5549"/>
    <w:rsid w:val="00C4290A"/>
    <w:rsid w:val="00CA04EE"/>
    <w:rsid w:val="00D32AB2"/>
    <w:rsid w:val="00DC5DAB"/>
    <w:rsid w:val="00E323CB"/>
    <w:rsid w:val="00E4014F"/>
    <w:rsid w:val="00E97F0F"/>
    <w:rsid w:val="00F57695"/>
    <w:rsid w:val="00F62493"/>
    <w:rsid w:val="00F8666E"/>
    <w:rsid w:val="00F97537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34E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0A2C90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  <w:outlineLvl w:val="0"/>
    </w:pPr>
    <w:rPr>
      <w:rFonts w:ascii="Verdana" w:eastAsia="Arial Unicode MS" w:hAnsi="Verdana" w:cs="Arial Unicode MS"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2C90"/>
    <w:rPr>
      <w:rFonts w:ascii="Verdana" w:eastAsia="Arial Unicode MS" w:hAnsi="Verdana" w:cs="Arial Unicode MS"/>
      <w:color w:val="000000"/>
      <w:sz w:val="28"/>
      <w:szCs w:val="28"/>
      <w:u w:color="000000"/>
      <w:bdr w:val="nil"/>
      <w:lang w:eastAsia="pl-PL"/>
    </w:rPr>
  </w:style>
  <w:style w:type="table" w:customStyle="1" w:styleId="TableNormal">
    <w:name w:val="Table Normal"/>
    <w:rsid w:val="000A2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A2C9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0A2C9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Domylne">
    <w:name w:val="Domyślne"/>
    <w:rsid w:val="000A2C9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Zwykytekst">
    <w:name w:val="Plain Text"/>
    <w:link w:val="ZwykytekstZnak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A2C90"/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Tre">
    <w:name w:val="Treść"/>
    <w:rsid w:val="000A2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link w:val="TekstdymkaZnak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ahoma" w:eastAsia="Arial Unicode MS" w:hAnsi="Tahoma" w:cs="Arial Unicode MS"/>
      <w:color w:val="000000"/>
      <w:sz w:val="16"/>
      <w:szCs w:val="16"/>
      <w:u w:color="000000"/>
      <w:bdr w:val="nil"/>
      <w:lang w:val="de-DE" w:eastAsia="pl-PL"/>
    </w:rPr>
  </w:style>
  <w:style w:type="character" w:customStyle="1" w:styleId="TekstdymkaZnak">
    <w:name w:val="Tekst dymka Znak"/>
    <w:basedOn w:val="Domylnaczcionkaakapitu"/>
    <w:link w:val="Tekstdymka"/>
    <w:rsid w:val="000A2C90"/>
    <w:rPr>
      <w:rFonts w:ascii="Tahoma" w:eastAsia="Arial Unicode MS" w:hAnsi="Tahoma" w:cs="Arial Unicode MS"/>
      <w:color w:val="000000"/>
      <w:sz w:val="16"/>
      <w:szCs w:val="16"/>
      <w:u w:color="000000"/>
      <w:bdr w:val="nil"/>
      <w:lang w:val="de-DE" w:eastAsia="pl-PL"/>
    </w:rPr>
  </w:style>
  <w:style w:type="character" w:customStyle="1" w:styleId="Brak">
    <w:name w:val="Brak"/>
    <w:rsid w:val="000A2C90"/>
  </w:style>
  <w:style w:type="character" w:customStyle="1" w:styleId="Hyperlink0">
    <w:name w:val="Hyperlink.0"/>
    <w:basedOn w:val="Brak"/>
    <w:rsid w:val="000A2C90"/>
    <w:rPr>
      <w:outline w:val="0"/>
      <w:color w:val="0000FF"/>
      <w:u w:val="single" w:color="0000FF"/>
    </w:rPr>
  </w:style>
  <w:style w:type="paragraph" w:customStyle="1" w:styleId="TreA">
    <w:name w:val="Treść A"/>
    <w:rsid w:val="000A2C9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C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C9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C90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character" w:customStyle="1" w:styleId="wrtext">
    <w:name w:val="wrtext"/>
    <w:basedOn w:val="Domylnaczcionkaakapitu"/>
    <w:rsid w:val="004A777A"/>
  </w:style>
  <w:style w:type="character" w:customStyle="1" w:styleId="Znakinumeracji">
    <w:name w:val="Znaki numeracji"/>
    <w:rsid w:val="00611FFD"/>
  </w:style>
  <w:style w:type="paragraph" w:customStyle="1" w:styleId="Tekstdymka1">
    <w:name w:val="Tekst dymka1"/>
    <w:basedOn w:val="Normalny"/>
    <w:rsid w:val="004B64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Tahoma" w:eastAsia="Times New Roman" w:hAnsi="Tahoma" w:cs="Tahoma"/>
      <w:color w:val="auto"/>
      <w:sz w:val="16"/>
      <w:szCs w:val="16"/>
      <w:bdr w:val="none" w:sz="0" w:space="0" w:color="auto"/>
    </w:rPr>
  </w:style>
  <w:style w:type="paragraph" w:styleId="Akapitzlist">
    <w:name w:val="List Paragraph"/>
    <w:basedOn w:val="Normalny"/>
    <w:uiPriority w:val="34"/>
    <w:qFormat/>
    <w:rsid w:val="004B64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ind w:left="720"/>
      <w:contextualSpacing/>
    </w:pPr>
    <w:rPr>
      <w:rFonts w:eastAsia="Times New Roman" w:cs="Times New Roman"/>
      <w:color w:val="auto"/>
      <w:bdr w:val="none" w:sz="0" w:space="0" w:color="auto"/>
    </w:rPr>
  </w:style>
  <w:style w:type="paragraph" w:customStyle="1" w:styleId="Tekstdymka10">
    <w:name w:val="Tekst dymka1"/>
    <w:basedOn w:val="Normalny"/>
    <w:rsid w:val="004B64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Tahoma" w:eastAsia="Times New Roman" w:hAnsi="Tahoma" w:cs="Tahoma"/>
      <w:color w:val="auto"/>
      <w:sz w:val="16"/>
      <w:szCs w:val="16"/>
      <w:bdr w:val="none" w:sz="0" w:space="0" w:color="auto"/>
    </w:rPr>
  </w:style>
  <w:style w:type="paragraph" w:styleId="Nagwek">
    <w:name w:val="header"/>
    <w:basedOn w:val="Normalny"/>
    <w:link w:val="NagwekZnak"/>
    <w:uiPriority w:val="99"/>
    <w:unhideWhenUsed/>
    <w:rsid w:val="00CA04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04E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NormalnyWeb">
    <w:name w:val="Normal (Web)"/>
    <w:basedOn w:val="Normalny"/>
    <w:uiPriority w:val="99"/>
    <w:unhideWhenUsed/>
    <w:rsid w:val="002F694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1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2021-04-23T15:23:00Z</dcterms:created>
  <dcterms:modified xsi:type="dcterms:W3CDTF">2024-11-12T19:11:00Z</dcterms:modified>
</cp:coreProperties>
</file>